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573"/>
        <w:gridCol w:w="3255"/>
      </w:tblGrid>
      <w:tr w:rsidR="00926916" w:rsidTr="00016100">
        <w:trPr>
          <w:trHeight w:val="993"/>
        </w:trPr>
        <w:tc>
          <w:tcPr>
            <w:tcW w:w="9828" w:type="dxa"/>
            <w:gridSpan w:val="2"/>
          </w:tcPr>
          <w:p w:rsidR="00926916" w:rsidRDefault="00926916" w:rsidP="005437C8">
            <w:pPr>
              <w:pStyle w:val="21"/>
              <w:tabs>
                <w:tab w:val="left" w:pos="540"/>
              </w:tabs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8858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916" w:rsidTr="00016100">
        <w:tc>
          <w:tcPr>
            <w:tcW w:w="9828" w:type="dxa"/>
            <w:gridSpan w:val="2"/>
            <w:tcBorders>
              <w:bottom w:val="single" w:sz="8" w:space="0" w:color="000000"/>
            </w:tcBorders>
          </w:tcPr>
          <w:p w:rsidR="00926916" w:rsidRDefault="00926916" w:rsidP="005437C8">
            <w:pPr>
              <w:pStyle w:val="21"/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Ревизионная комиссия Татарского района</w:t>
            </w:r>
          </w:p>
        </w:tc>
      </w:tr>
      <w:tr w:rsidR="00926916" w:rsidTr="00016100">
        <w:trPr>
          <w:trHeight w:val="207"/>
        </w:trPr>
        <w:tc>
          <w:tcPr>
            <w:tcW w:w="6573" w:type="dxa"/>
            <w:tcBorders>
              <w:top w:val="single" w:sz="8" w:space="0" w:color="000000"/>
            </w:tcBorders>
          </w:tcPr>
          <w:p w:rsidR="00926916" w:rsidRDefault="00926916" w:rsidP="005437C8">
            <w:pPr>
              <w:pStyle w:val="21"/>
              <w:snapToGri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632122, Новосибирская область, г. Татарск, ул. Ленина,56</w:t>
            </w:r>
          </w:p>
        </w:tc>
        <w:tc>
          <w:tcPr>
            <w:tcW w:w="3255" w:type="dxa"/>
            <w:tcBorders>
              <w:top w:val="single" w:sz="8" w:space="0" w:color="000000"/>
            </w:tcBorders>
          </w:tcPr>
          <w:p w:rsidR="00926916" w:rsidRDefault="00926916" w:rsidP="005437C8">
            <w:pPr>
              <w:pStyle w:val="21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(8-383-64)  25-677</w:t>
            </w:r>
          </w:p>
        </w:tc>
      </w:tr>
    </w:tbl>
    <w:p w:rsidR="00BB3387" w:rsidRDefault="00BB3387"/>
    <w:p w:rsidR="00926916" w:rsidRDefault="00926916"/>
    <w:p w:rsidR="00926916" w:rsidRDefault="00926916" w:rsidP="004007B9">
      <w:pPr>
        <w:jc w:val="right"/>
      </w:pPr>
      <w:r>
        <w:t xml:space="preserve">                                                                                УТВЕРЖДАЮ:</w:t>
      </w:r>
    </w:p>
    <w:p w:rsidR="00926916" w:rsidRDefault="00926916" w:rsidP="004007B9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</w:t>
      </w:r>
      <w:r w:rsidRPr="0092691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Р</w:t>
      </w:r>
      <w:r w:rsidRPr="00926916">
        <w:rPr>
          <w:sz w:val="28"/>
          <w:szCs w:val="28"/>
        </w:rPr>
        <w:t xml:space="preserve">евизионной комиссии </w:t>
      </w:r>
    </w:p>
    <w:p w:rsidR="00926916" w:rsidRDefault="00926916" w:rsidP="004007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Татарского района</w:t>
      </w:r>
    </w:p>
    <w:p w:rsidR="00926916" w:rsidRDefault="00926916" w:rsidP="004007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_______________М.А.Назаренко</w:t>
      </w:r>
    </w:p>
    <w:p w:rsidR="00926916" w:rsidRPr="004007B9" w:rsidRDefault="00926916" w:rsidP="004007B9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4007B9">
        <w:rPr>
          <w:sz w:val="28"/>
          <w:szCs w:val="28"/>
          <w:u w:val="single"/>
        </w:rPr>
        <w:t xml:space="preserve">« </w:t>
      </w:r>
      <w:r w:rsidR="004007B9" w:rsidRPr="004007B9">
        <w:rPr>
          <w:sz w:val="28"/>
          <w:szCs w:val="28"/>
          <w:u w:val="single"/>
        </w:rPr>
        <w:t>04</w:t>
      </w:r>
      <w:r w:rsidRPr="004007B9">
        <w:rPr>
          <w:sz w:val="28"/>
          <w:szCs w:val="28"/>
          <w:u w:val="single"/>
        </w:rPr>
        <w:t xml:space="preserve"> »            </w:t>
      </w:r>
      <w:r w:rsidR="004007B9" w:rsidRPr="004007B9">
        <w:rPr>
          <w:sz w:val="28"/>
          <w:szCs w:val="28"/>
          <w:u w:val="single"/>
        </w:rPr>
        <w:t>мая</w:t>
      </w:r>
      <w:r w:rsidRPr="004007B9">
        <w:rPr>
          <w:sz w:val="28"/>
          <w:szCs w:val="28"/>
          <w:u w:val="single"/>
        </w:rPr>
        <w:t xml:space="preserve">             201</w:t>
      </w:r>
      <w:r w:rsidR="004007B9" w:rsidRPr="004007B9">
        <w:rPr>
          <w:sz w:val="28"/>
          <w:szCs w:val="28"/>
          <w:u w:val="single"/>
        </w:rPr>
        <w:t>7</w:t>
      </w:r>
      <w:r w:rsidRPr="004007B9">
        <w:rPr>
          <w:sz w:val="28"/>
          <w:szCs w:val="28"/>
          <w:u w:val="single"/>
        </w:rPr>
        <w:t xml:space="preserve"> г</w:t>
      </w:r>
    </w:p>
    <w:p w:rsidR="00926916" w:rsidRPr="00926916" w:rsidRDefault="00926916" w:rsidP="004007B9">
      <w:pPr>
        <w:jc w:val="right"/>
        <w:rPr>
          <w:sz w:val="28"/>
          <w:szCs w:val="28"/>
          <w:u w:val="single"/>
        </w:rPr>
      </w:pPr>
      <w:r w:rsidRPr="004007B9">
        <w:rPr>
          <w:sz w:val="28"/>
          <w:szCs w:val="28"/>
        </w:rPr>
        <w:t xml:space="preserve">                                                                    </w:t>
      </w:r>
      <w:r w:rsidRPr="004007B9">
        <w:rPr>
          <w:sz w:val="28"/>
          <w:szCs w:val="28"/>
          <w:u w:val="single"/>
        </w:rPr>
        <w:t>№    0</w:t>
      </w:r>
      <w:r w:rsidR="004007B9" w:rsidRPr="004007B9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</w:p>
    <w:p w:rsidR="00926916" w:rsidRDefault="0092691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Pr="00926916" w:rsidRDefault="00926916" w:rsidP="00926916">
      <w:pPr>
        <w:jc w:val="center"/>
        <w:rPr>
          <w:b/>
          <w:sz w:val="40"/>
          <w:szCs w:val="40"/>
        </w:rPr>
      </w:pPr>
      <w:r w:rsidRPr="00926916">
        <w:rPr>
          <w:b/>
          <w:sz w:val="40"/>
          <w:szCs w:val="40"/>
        </w:rPr>
        <w:t>ГОДОВОЙ ОТЧЁТ</w:t>
      </w:r>
    </w:p>
    <w:p w:rsidR="00926916" w:rsidRPr="00926916" w:rsidRDefault="00926916" w:rsidP="00926916">
      <w:pPr>
        <w:jc w:val="center"/>
        <w:rPr>
          <w:b/>
          <w:sz w:val="40"/>
          <w:szCs w:val="40"/>
        </w:rPr>
      </w:pPr>
      <w:r w:rsidRPr="00926916">
        <w:rPr>
          <w:b/>
          <w:sz w:val="40"/>
          <w:szCs w:val="40"/>
        </w:rPr>
        <w:t>о деятельности за 201</w:t>
      </w:r>
      <w:r w:rsidR="00A75828">
        <w:rPr>
          <w:b/>
          <w:sz w:val="40"/>
          <w:szCs w:val="40"/>
        </w:rPr>
        <w:t>6</w:t>
      </w:r>
      <w:r w:rsidRPr="00926916">
        <w:rPr>
          <w:b/>
          <w:sz w:val="40"/>
          <w:szCs w:val="40"/>
        </w:rPr>
        <w:t xml:space="preserve"> год</w:t>
      </w: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6331F4">
      <w:pPr>
        <w:tabs>
          <w:tab w:val="left" w:pos="567"/>
        </w:tabs>
        <w:jc w:val="center"/>
        <w:rPr>
          <w:sz w:val="40"/>
          <w:szCs w:val="40"/>
        </w:rPr>
      </w:pPr>
    </w:p>
    <w:p w:rsidR="00926916" w:rsidRDefault="00A75828" w:rsidP="009269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Татарск</w:t>
      </w:r>
    </w:p>
    <w:p w:rsidR="00F369A7" w:rsidRPr="00D237DA" w:rsidRDefault="00F369A7" w:rsidP="00F369A7">
      <w:pPr>
        <w:tabs>
          <w:tab w:val="left" w:pos="567"/>
          <w:tab w:val="center" w:pos="4677"/>
          <w:tab w:val="left" w:pos="6840"/>
        </w:tabs>
        <w:jc w:val="center"/>
        <w:rPr>
          <w:b/>
          <w:sz w:val="28"/>
          <w:szCs w:val="28"/>
        </w:rPr>
      </w:pPr>
      <w:r w:rsidRPr="00D237DA">
        <w:rPr>
          <w:b/>
          <w:sz w:val="28"/>
          <w:szCs w:val="28"/>
        </w:rPr>
        <w:lastRenderedPageBreak/>
        <w:t xml:space="preserve">Отчёт </w:t>
      </w:r>
    </w:p>
    <w:p w:rsidR="00F369A7" w:rsidRPr="00D237DA" w:rsidRDefault="00F369A7" w:rsidP="00F369A7">
      <w:pPr>
        <w:tabs>
          <w:tab w:val="center" w:pos="4677"/>
          <w:tab w:val="left" w:pos="6840"/>
        </w:tabs>
        <w:jc w:val="center"/>
        <w:rPr>
          <w:b/>
          <w:sz w:val="28"/>
          <w:szCs w:val="28"/>
        </w:rPr>
      </w:pPr>
      <w:r w:rsidRPr="00D237DA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деятельности </w:t>
      </w:r>
      <w:r w:rsidRPr="00D237DA">
        <w:rPr>
          <w:b/>
          <w:sz w:val="28"/>
          <w:szCs w:val="28"/>
        </w:rPr>
        <w:t>Ревизионной комиссии Татарского района</w:t>
      </w:r>
    </w:p>
    <w:p w:rsidR="00F369A7" w:rsidRDefault="00F369A7" w:rsidP="00F369A7">
      <w:pPr>
        <w:tabs>
          <w:tab w:val="center" w:pos="4677"/>
          <w:tab w:val="left" w:pos="6840"/>
        </w:tabs>
        <w:jc w:val="center"/>
        <w:rPr>
          <w:b/>
          <w:sz w:val="28"/>
          <w:szCs w:val="28"/>
        </w:rPr>
      </w:pPr>
      <w:r w:rsidRPr="00D237DA">
        <w:rPr>
          <w:b/>
          <w:sz w:val="28"/>
          <w:szCs w:val="28"/>
        </w:rPr>
        <w:t xml:space="preserve"> за 201</w:t>
      </w:r>
      <w:r w:rsidR="00A75828">
        <w:rPr>
          <w:b/>
          <w:sz w:val="28"/>
          <w:szCs w:val="28"/>
        </w:rPr>
        <w:t>6</w:t>
      </w:r>
      <w:r w:rsidRPr="00D237DA">
        <w:rPr>
          <w:b/>
          <w:sz w:val="28"/>
          <w:szCs w:val="28"/>
        </w:rPr>
        <w:t xml:space="preserve"> год.</w:t>
      </w:r>
    </w:p>
    <w:p w:rsidR="00F369A7" w:rsidRPr="00D237DA" w:rsidRDefault="00F369A7" w:rsidP="00F369A7">
      <w:pPr>
        <w:tabs>
          <w:tab w:val="center" w:pos="4677"/>
          <w:tab w:val="left" w:pos="6840"/>
        </w:tabs>
        <w:jc w:val="center"/>
        <w:rPr>
          <w:b/>
          <w:sz w:val="28"/>
          <w:szCs w:val="28"/>
        </w:rPr>
      </w:pPr>
    </w:p>
    <w:p w:rsidR="00C6671B" w:rsidRPr="00C6671B" w:rsidRDefault="00F369A7" w:rsidP="00B902E9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D237DA">
        <w:rPr>
          <w:sz w:val="28"/>
          <w:szCs w:val="28"/>
        </w:rPr>
        <w:t xml:space="preserve">        Согласно Уставу Татарского района и решению Совета депутатов Татар-ского района  от 22.12.2011 № 76 «О Ревизионной комиссии Татарского рай-она</w:t>
      </w:r>
      <w:r>
        <w:rPr>
          <w:sz w:val="28"/>
          <w:szCs w:val="28"/>
        </w:rPr>
        <w:t>» Р</w:t>
      </w:r>
      <w:r w:rsidRPr="00D237DA">
        <w:rPr>
          <w:sz w:val="28"/>
          <w:szCs w:val="28"/>
        </w:rPr>
        <w:t>евизионная комиссия является постоянно действующим органом внеш-него муниципального финансового контроля Татарского района</w:t>
      </w:r>
      <w:r w:rsidRPr="00C6671B">
        <w:rPr>
          <w:sz w:val="28"/>
          <w:szCs w:val="28"/>
        </w:rPr>
        <w:t xml:space="preserve">. </w:t>
      </w:r>
      <w:r w:rsidR="00C6671B" w:rsidRPr="00C6671B">
        <w:rPr>
          <w:sz w:val="28"/>
          <w:szCs w:val="28"/>
        </w:rPr>
        <w:t>Также</w:t>
      </w:r>
      <w:r w:rsidR="00B11D8B">
        <w:rPr>
          <w:sz w:val="28"/>
          <w:szCs w:val="28"/>
        </w:rPr>
        <w:t>,</w:t>
      </w:r>
      <w:r w:rsidR="00C6671B" w:rsidRPr="00C6671B">
        <w:rPr>
          <w:sz w:val="28"/>
          <w:szCs w:val="28"/>
        </w:rPr>
        <w:t xml:space="preserve"> на основании заключенных соглашений</w:t>
      </w:r>
      <w:r w:rsidR="00B11D8B">
        <w:rPr>
          <w:sz w:val="28"/>
          <w:szCs w:val="28"/>
        </w:rPr>
        <w:t>,</w:t>
      </w:r>
      <w:r w:rsidR="00C6671B" w:rsidRPr="00C6671B">
        <w:rPr>
          <w:sz w:val="28"/>
          <w:szCs w:val="28"/>
        </w:rPr>
        <w:t xml:space="preserve"> Ревизионная комиссия осуществляет полномочия органа внешнего муниципального финансового контроля в поселениях </w:t>
      </w:r>
      <w:r w:rsidR="00C6671B">
        <w:rPr>
          <w:sz w:val="28"/>
          <w:szCs w:val="28"/>
        </w:rPr>
        <w:t>Татарского</w:t>
      </w:r>
      <w:r w:rsidR="00C6671B" w:rsidRPr="00C6671B">
        <w:rPr>
          <w:sz w:val="28"/>
          <w:szCs w:val="28"/>
        </w:rPr>
        <w:t xml:space="preserve"> района. </w:t>
      </w:r>
    </w:p>
    <w:p w:rsidR="007B2C7D" w:rsidRDefault="00F369A7" w:rsidP="004E75B0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D237DA">
        <w:rPr>
          <w:sz w:val="28"/>
          <w:szCs w:val="28"/>
        </w:rPr>
        <w:t xml:space="preserve">        Настоящий отчёт подготовлен в соответствии с требования</w:t>
      </w:r>
      <w:r w:rsidR="007B2C7D">
        <w:rPr>
          <w:sz w:val="28"/>
          <w:szCs w:val="28"/>
        </w:rPr>
        <w:t>ми статьи 19 Фед</w:t>
      </w:r>
      <w:r w:rsidRPr="00D237DA">
        <w:rPr>
          <w:sz w:val="28"/>
          <w:szCs w:val="28"/>
        </w:rPr>
        <w:t>ерального закона №6-ФЗ от 07.02.2011 года «Об общих принципах орга-низации и деятельности контрольно-счётных органов субъектов Российской Федерации и муниципальных образований» и содержит общую характерис-тику результатов проведенных контрольных и экспертно-аналитических мероприятий</w:t>
      </w:r>
      <w:r w:rsidR="00FB6FB8">
        <w:rPr>
          <w:sz w:val="28"/>
          <w:szCs w:val="28"/>
        </w:rPr>
        <w:t xml:space="preserve"> </w:t>
      </w:r>
      <w:r w:rsidR="00B11D8B" w:rsidRPr="00B11D8B">
        <w:rPr>
          <w:sz w:val="28"/>
          <w:szCs w:val="28"/>
        </w:rPr>
        <w:t>в 2016 году, в рамках осуществления внешнего муниципаль</w:t>
      </w:r>
      <w:r w:rsidR="00FB6FB8">
        <w:rPr>
          <w:sz w:val="28"/>
          <w:szCs w:val="28"/>
        </w:rPr>
        <w:t>-</w:t>
      </w:r>
      <w:r w:rsidR="00B11D8B" w:rsidRPr="00B11D8B">
        <w:rPr>
          <w:sz w:val="28"/>
          <w:szCs w:val="28"/>
        </w:rPr>
        <w:t>ного финансового контроля.</w:t>
      </w:r>
    </w:p>
    <w:p w:rsidR="007B2C7D" w:rsidRPr="007B2C7D" w:rsidRDefault="007B2C7D" w:rsidP="00FB6FB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B2C7D">
        <w:rPr>
          <w:color w:val="000000"/>
          <w:sz w:val="28"/>
          <w:szCs w:val="28"/>
        </w:rPr>
        <w:t>Ревизионная комиссия входит в состав Совета органов  государствен</w:t>
      </w:r>
      <w:r w:rsidR="000B7DFF">
        <w:rPr>
          <w:color w:val="000000"/>
          <w:sz w:val="28"/>
          <w:szCs w:val="28"/>
        </w:rPr>
        <w:t>-</w:t>
      </w:r>
      <w:r w:rsidRPr="007B2C7D">
        <w:rPr>
          <w:color w:val="000000"/>
          <w:sz w:val="28"/>
          <w:szCs w:val="28"/>
        </w:rPr>
        <w:t xml:space="preserve">ного и муниципального финансового  контроля НСО, участвует в заседаниях и совещаниях Совета. </w:t>
      </w:r>
    </w:p>
    <w:p w:rsidR="00F369A7" w:rsidRDefault="00F369A7" w:rsidP="000B7DFF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A0091F">
        <w:rPr>
          <w:sz w:val="28"/>
          <w:szCs w:val="28"/>
        </w:rPr>
        <w:t xml:space="preserve">        Деятельност</w:t>
      </w:r>
      <w:r>
        <w:rPr>
          <w:sz w:val="28"/>
          <w:szCs w:val="28"/>
        </w:rPr>
        <w:t>ь Р</w:t>
      </w:r>
      <w:r w:rsidRPr="00A0091F">
        <w:rPr>
          <w:sz w:val="28"/>
          <w:szCs w:val="28"/>
        </w:rPr>
        <w:t>евизионной комиссии в 201</w:t>
      </w:r>
      <w:r w:rsidR="00A30CB7">
        <w:rPr>
          <w:sz w:val="28"/>
          <w:szCs w:val="28"/>
        </w:rPr>
        <w:t>6</w:t>
      </w:r>
      <w:r w:rsidRPr="00A0091F">
        <w:rPr>
          <w:sz w:val="28"/>
          <w:szCs w:val="28"/>
        </w:rPr>
        <w:t xml:space="preserve"> году осуществлялась в соот-ветствии с планом работы, утверждённым приказом председателя ревизион-ной комиссии</w:t>
      </w:r>
      <w:r>
        <w:rPr>
          <w:sz w:val="28"/>
          <w:szCs w:val="28"/>
        </w:rPr>
        <w:t xml:space="preserve">. </w:t>
      </w:r>
    </w:p>
    <w:p w:rsidR="00F369A7" w:rsidRDefault="004E75B0" w:rsidP="00FC5AE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 w:rsidRPr="004E7746">
        <w:rPr>
          <w:sz w:val="28"/>
          <w:szCs w:val="28"/>
        </w:rPr>
        <w:t>В</w:t>
      </w:r>
      <w:r w:rsidR="00F369A7">
        <w:rPr>
          <w:sz w:val="28"/>
          <w:szCs w:val="28"/>
        </w:rPr>
        <w:t>сего в 201</w:t>
      </w:r>
      <w:r w:rsidR="00C6671B">
        <w:rPr>
          <w:sz w:val="28"/>
          <w:szCs w:val="28"/>
        </w:rPr>
        <w:t>6</w:t>
      </w:r>
      <w:r w:rsidR="00F369A7">
        <w:rPr>
          <w:sz w:val="28"/>
          <w:szCs w:val="28"/>
        </w:rPr>
        <w:t xml:space="preserve"> году Р</w:t>
      </w:r>
      <w:r w:rsidR="00F369A7" w:rsidRPr="004E7746">
        <w:rPr>
          <w:sz w:val="28"/>
          <w:szCs w:val="28"/>
        </w:rPr>
        <w:t xml:space="preserve">евизионной комиссией было проведено </w:t>
      </w:r>
      <w:r w:rsidR="00831DA0">
        <w:rPr>
          <w:sz w:val="28"/>
          <w:szCs w:val="28"/>
        </w:rPr>
        <w:t>13</w:t>
      </w:r>
      <w:r w:rsidR="00F369A7" w:rsidRPr="004E7746">
        <w:rPr>
          <w:sz w:val="28"/>
          <w:szCs w:val="28"/>
        </w:rPr>
        <w:t xml:space="preserve"> меро</w:t>
      </w:r>
      <w:r>
        <w:rPr>
          <w:sz w:val="28"/>
          <w:szCs w:val="28"/>
        </w:rPr>
        <w:t>-</w:t>
      </w:r>
      <w:r w:rsidR="00F369A7" w:rsidRPr="004E7746">
        <w:rPr>
          <w:sz w:val="28"/>
          <w:szCs w:val="28"/>
        </w:rPr>
        <w:t>приятий</w:t>
      </w:r>
      <w:r w:rsidR="00F369A7">
        <w:rPr>
          <w:sz w:val="28"/>
          <w:szCs w:val="28"/>
        </w:rPr>
        <w:t>.</w:t>
      </w:r>
    </w:p>
    <w:p w:rsidR="00F369A7" w:rsidRDefault="00F369A7" w:rsidP="00CA3249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Контрольными и экспертно-аналитическими мероприятиями  (внешная проверка годового отчёта об исполнении бюджета за 201</w:t>
      </w:r>
      <w:r w:rsidR="005E2A1E">
        <w:rPr>
          <w:sz w:val="28"/>
          <w:szCs w:val="28"/>
        </w:rPr>
        <w:t>5</w:t>
      </w:r>
      <w:r>
        <w:rPr>
          <w:sz w:val="28"/>
          <w:szCs w:val="28"/>
        </w:rPr>
        <w:t xml:space="preserve"> год, экспертиза проекта бюджета на 201</w:t>
      </w:r>
      <w:r w:rsidR="005E2A1E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201</w:t>
      </w:r>
      <w:r w:rsidR="005E2A1E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5E2A1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годов),  в отчётном периоде были охвачены:</w:t>
      </w:r>
    </w:p>
    <w:p w:rsidR="005E2A1E" w:rsidRDefault="005E2A1E" w:rsidP="00F65C02">
      <w:pPr>
        <w:pStyle w:val="a7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65C02">
        <w:rPr>
          <w:sz w:val="28"/>
          <w:szCs w:val="28"/>
        </w:rPr>
        <w:t xml:space="preserve"> </w:t>
      </w:r>
      <w:r>
        <w:rPr>
          <w:sz w:val="28"/>
          <w:szCs w:val="28"/>
        </w:rPr>
        <w:t>1. МАУ</w:t>
      </w:r>
      <w:r w:rsidRPr="00F573E3">
        <w:rPr>
          <w:sz w:val="28"/>
          <w:szCs w:val="28"/>
        </w:rPr>
        <w:t xml:space="preserve"> «Комплекс спортивных сооружений» Татарского района Нов</w:t>
      </w:r>
      <w:r w:rsidRPr="00F573E3">
        <w:rPr>
          <w:sz w:val="28"/>
          <w:szCs w:val="28"/>
        </w:rPr>
        <w:t>о</w:t>
      </w:r>
      <w:r w:rsidRPr="00F573E3">
        <w:rPr>
          <w:sz w:val="28"/>
          <w:szCs w:val="28"/>
        </w:rPr>
        <w:t>сибирской области</w:t>
      </w:r>
      <w:r>
        <w:rPr>
          <w:sz w:val="28"/>
          <w:szCs w:val="28"/>
        </w:rPr>
        <w:t>.</w:t>
      </w:r>
    </w:p>
    <w:p w:rsidR="00F369A7" w:rsidRPr="00B447B6" w:rsidRDefault="005E2A1E" w:rsidP="00F65C02">
      <w:pPr>
        <w:pStyle w:val="a7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 w:rsidRPr="00F573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F369A7">
        <w:rPr>
          <w:sz w:val="28"/>
          <w:szCs w:val="28"/>
        </w:rPr>
        <w:t xml:space="preserve">2. </w:t>
      </w:r>
      <w:r>
        <w:rPr>
          <w:sz w:val="28"/>
          <w:szCs w:val="28"/>
        </w:rPr>
        <w:t>МУП «Новомихайловское» по оказанию услуг населению</w:t>
      </w:r>
      <w:r w:rsidR="00F369A7" w:rsidRPr="00B447B6">
        <w:rPr>
          <w:sz w:val="28"/>
          <w:szCs w:val="28"/>
        </w:rPr>
        <w:t>.</w:t>
      </w:r>
    </w:p>
    <w:p w:rsidR="00F369A7" w:rsidRDefault="005E2A1E" w:rsidP="00FF7D1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>
        <w:rPr>
          <w:sz w:val="28"/>
          <w:szCs w:val="28"/>
        </w:rPr>
        <w:t>3.</w:t>
      </w:r>
      <w:r w:rsidR="00F369A7" w:rsidRPr="008326E8">
        <w:rPr>
          <w:sz w:val="28"/>
          <w:szCs w:val="28"/>
        </w:rPr>
        <w:t xml:space="preserve"> </w:t>
      </w:r>
      <w:r>
        <w:rPr>
          <w:sz w:val="28"/>
          <w:szCs w:val="28"/>
        </w:rPr>
        <w:t>МБОУ средняя общеобразовательная школа №</w:t>
      </w:r>
      <w:r w:rsidR="000F6D88">
        <w:rPr>
          <w:sz w:val="28"/>
          <w:szCs w:val="28"/>
        </w:rPr>
        <w:t>4</w:t>
      </w:r>
      <w:r>
        <w:rPr>
          <w:sz w:val="28"/>
          <w:szCs w:val="28"/>
        </w:rPr>
        <w:t xml:space="preserve"> г.Татарска</w:t>
      </w:r>
      <w:r w:rsidR="00F369A7" w:rsidRPr="00C60A59">
        <w:rPr>
          <w:sz w:val="28"/>
          <w:szCs w:val="28"/>
        </w:rPr>
        <w:t>.</w:t>
      </w:r>
    </w:p>
    <w:p w:rsidR="005E2A1E" w:rsidRDefault="005E2A1E" w:rsidP="005E2A1E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>
        <w:rPr>
          <w:sz w:val="28"/>
          <w:szCs w:val="28"/>
        </w:rPr>
        <w:t xml:space="preserve">4. </w:t>
      </w:r>
      <w:r>
        <w:rPr>
          <w:sz w:val="28"/>
          <w:szCs w:val="28"/>
        </w:rPr>
        <w:t>РМКУК «Татарская централизованная библиотечная система».</w:t>
      </w:r>
      <w:r w:rsidR="00F369A7">
        <w:rPr>
          <w:sz w:val="28"/>
          <w:szCs w:val="28"/>
        </w:rPr>
        <w:t xml:space="preserve"> </w:t>
      </w:r>
    </w:p>
    <w:p w:rsidR="005E2A1E" w:rsidRDefault="005E2A1E" w:rsidP="00A07B53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 МБОУ Неудачинская средняя общеобразовательная школа Татарского района. </w:t>
      </w:r>
    </w:p>
    <w:p w:rsidR="00F369A7" w:rsidRDefault="005E2A1E" w:rsidP="006940A9">
      <w:pPr>
        <w:tabs>
          <w:tab w:val="left" w:pos="567"/>
          <w:tab w:val="right" w:pos="9354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</w:t>
      </w:r>
      <w:r w:rsidR="00026697">
        <w:rPr>
          <w:sz w:val="28"/>
          <w:szCs w:val="28"/>
        </w:rPr>
        <w:t xml:space="preserve"> </w:t>
      </w:r>
      <w:r w:rsidR="00F369A7">
        <w:rPr>
          <w:sz w:val="28"/>
          <w:szCs w:val="28"/>
        </w:rPr>
        <w:t>6.</w:t>
      </w:r>
      <w:r>
        <w:rPr>
          <w:sz w:val="28"/>
          <w:szCs w:val="28"/>
        </w:rPr>
        <w:t xml:space="preserve"> МКУ ДО</w:t>
      </w:r>
      <w:r w:rsidR="00F369A7">
        <w:rPr>
          <w:sz w:val="28"/>
          <w:szCs w:val="28"/>
        </w:rPr>
        <w:t xml:space="preserve"> </w:t>
      </w:r>
      <w:r>
        <w:rPr>
          <w:sz w:val="28"/>
          <w:szCs w:val="28"/>
        </w:rPr>
        <w:t>«Детско-юношеская спортивная школа» Татарского района Новосибирской области</w:t>
      </w:r>
      <w:r w:rsidR="000F6D88">
        <w:rPr>
          <w:sz w:val="28"/>
          <w:szCs w:val="28"/>
        </w:rPr>
        <w:t>.</w:t>
      </w:r>
    </w:p>
    <w:p w:rsidR="00F369A7" w:rsidRPr="00E36235" w:rsidRDefault="006940A9" w:rsidP="00F369A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26697">
        <w:rPr>
          <w:sz w:val="28"/>
          <w:szCs w:val="28"/>
        </w:rPr>
        <w:t xml:space="preserve"> </w:t>
      </w:r>
      <w:r w:rsidR="00F369A7" w:rsidRPr="00E36235">
        <w:rPr>
          <w:sz w:val="28"/>
          <w:szCs w:val="28"/>
        </w:rPr>
        <w:t xml:space="preserve">7. </w:t>
      </w:r>
      <w:r>
        <w:rPr>
          <w:sz w:val="28"/>
          <w:szCs w:val="28"/>
        </w:rPr>
        <w:t xml:space="preserve">МКУ «Центр </w:t>
      </w:r>
      <w:r w:rsidR="0057189F">
        <w:rPr>
          <w:sz w:val="28"/>
          <w:szCs w:val="28"/>
        </w:rPr>
        <w:t xml:space="preserve">бухгалтерского </w:t>
      </w:r>
      <w:r>
        <w:rPr>
          <w:sz w:val="28"/>
          <w:szCs w:val="28"/>
        </w:rPr>
        <w:t>обеспечения</w:t>
      </w:r>
      <w:r w:rsidR="0057189F">
        <w:rPr>
          <w:sz w:val="28"/>
          <w:szCs w:val="28"/>
        </w:rPr>
        <w:t>»</w:t>
      </w:r>
      <w:r w:rsidR="00F369A7" w:rsidRPr="00E36235">
        <w:rPr>
          <w:sz w:val="28"/>
          <w:szCs w:val="28"/>
        </w:rPr>
        <w:t xml:space="preserve"> Татарского района.</w:t>
      </w:r>
    </w:p>
    <w:p w:rsidR="00F369A7" w:rsidRPr="00C60A59" w:rsidRDefault="000F6D88" w:rsidP="0002669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26697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F369A7" w:rsidRPr="00C60A59">
        <w:rPr>
          <w:sz w:val="28"/>
          <w:szCs w:val="28"/>
        </w:rPr>
        <w:t>. Администрации сельских поселений:</w:t>
      </w:r>
    </w:p>
    <w:p w:rsidR="00F369A7" w:rsidRDefault="00CA3249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69A7">
        <w:rPr>
          <w:sz w:val="28"/>
          <w:szCs w:val="28"/>
        </w:rPr>
        <w:t>Дмитриевкий сельсовет</w:t>
      </w:r>
    </w:p>
    <w:p w:rsidR="00F369A7" w:rsidRDefault="00CA3249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69A7">
        <w:rPr>
          <w:sz w:val="28"/>
          <w:szCs w:val="28"/>
        </w:rPr>
        <w:t>Зубовский сельсовет</w:t>
      </w:r>
    </w:p>
    <w:p w:rsidR="00F369A7" w:rsidRDefault="00CA3249" w:rsidP="00CA324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369A7">
        <w:rPr>
          <w:sz w:val="28"/>
          <w:szCs w:val="28"/>
        </w:rPr>
        <w:t>Казаткульский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Киевский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Кочнёвский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Козловский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Красноярский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Николаевский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Неудачинский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Никулинский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Новопервомайский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Новотроицкий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Орловский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Увальский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Ускюльский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Северотатарский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Лопатинский сельсовет</w:t>
      </w:r>
    </w:p>
    <w:p w:rsidR="00F369A7" w:rsidRDefault="00F369A7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Казачемысский сельсовет</w:t>
      </w:r>
    </w:p>
    <w:p w:rsidR="00CF5D1C" w:rsidRDefault="00CF5D1C" w:rsidP="00CF5D1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Администрация </w:t>
      </w:r>
      <w:r w:rsidR="00C55375">
        <w:rPr>
          <w:sz w:val="28"/>
          <w:szCs w:val="28"/>
        </w:rPr>
        <w:t>Т</w:t>
      </w:r>
      <w:r>
        <w:rPr>
          <w:sz w:val="28"/>
          <w:szCs w:val="28"/>
        </w:rPr>
        <w:t xml:space="preserve">атарского района </w:t>
      </w:r>
    </w:p>
    <w:p w:rsidR="000F6D88" w:rsidRDefault="00C55375" w:rsidP="004B54C2">
      <w:pPr>
        <w:tabs>
          <w:tab w:val="left" w:pos="567"/>
        </w:tabs>
        <w:jc w:val="both"/>
        <w:rPr>
          <w:color w:val="262626" w:themeColor="text1" w:themeTint="D9"/>
          <w:sz w:val="28"/>
          <w:szCs w:val="28"/>
        </w:rPr>
      </w:pPr>
      <w:r>
        <w:rPr>
          <w:sz w:val="28"/>
          <w:szCs w:val="28"/>
        </w:rPr>
        <w:t xml:space="preserve">       10. </w:t>
      </w:r>
      <w:r w:rsidR="000F6D88">
        <w:rPr>
          <w:sz w:val="28"/>
          <w:szCs w:val="28"/>
        </w:rPr>
        <w:t>Согласно требований Татарского межрайонного прокурора ревизион</w:t>
      </w:r>
      <w:r w:rsidR="004B54C2">
        <w:rPr>
          <w:sz w:val="28"/>
          <w:szCs w:val="28"/>
        </w:rPr>
        <w:t>-</w:t>
      </w:r>
      <w:r w:rsidR="000F6D88">
        <w:rPr>
          <w:sz w:val="28"/>
          <w:szCs w:val="28"/>
        </w:rPr>
        <w:t>ная комиссия принимала участие в проверках</w:t>
      </w:r>
      <w:r w:rsidR="000F6D88">
        <w:rPr>
          <w:color w:val="262626" w:themeColor="text1" w:themeTint="D9"/>
          <w:sz w:val="28"/>
          <w:szCs w:val="28"/>
        </w:rPr>
        <w:t>:</w:t>
      </w:r>
    </w:p>
    <w:p w:rsidR="000F6D88" w:rsidRDefault="000F6D88" w:rsidP="000F6D88">
      <w:pPr>
        <w:tabs>
          <w:tab w:val="left" w:pos="567"/>
        </w:tabs>
        <w:ind w:firstLine="567"/>
        <w:jc w:val="both"/>
        <w:rPr>
          <w:color w:val="262626" w:themeColor="text1" w:themeTint="D9"/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t>- эффективности реализации программы и мероприятий по обеспечению населения Новосибирской области качественной питьевой водой в 2014-2015 годах, в части законности расходования в 2015 году – истекшем периоде 2016 года бюджетных средств на реализацию мероприятий по обеспечению населения чистой питьевой водой (администрации Новопервомайского, Казачемысского  сельсоветов);</w:t>
      </w:r>
    </w:p>
    <w:p w:rsidR="00F369A7" w:rsidRDefault="000F6D88" w:rsidP="004D2EC9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t>-</w:t>
      </w:r>
      <w:r w:rsidR="004D2EC9">
        <w:rPr>
          <w:color w:val="262626" w:themeColor="text1" w:themeTint="D9"/>
          <w:sz w:val="28"/>
          <w:szCs w:val="28"/>
        </w:rPr>
        <w:t xml:space="preserve"> </w:t>
      </w:r>
      <w:r w:rsidR="004D2EC9">
        <w:rPr>
          <w:sz w:val="28"/>
          <w:szCs w:val="28"/>
        </w:rPr>
        <w:t xml:space="preserve">исполнения бюджетного законодательства, законодательства о муни-ципальной собственности в </w:t>
      </w:r>
      <w:r>
        <w:rPr>
          <w:sz w:val="28"/>
          <w:szCs w:val="28"/>
        </w:rPr>
        <w:t>МАУ районный Дом культуры «Родина» Татарс</w:t>
      </w:r>
      <w:r w:rsidR="004D2EC9">
        <w:rPr>
          <w:sz w:val="28"/>
          <w:szCs w:val="28"/>
        </w:rPr>
        <w:t>-</w:t>
      </w:r>
      <w:r>
        <w:rPr>
          <w:sz w:val="28"/>
          <w:szCs w:val="28"/>
        </w:rPr>
        <w:t>кого района Новосибирской области.</w:t>
      </w:r>
    </w:p>
    <w:p w:rsidR="000F6D88" w:rsidRDefault="000F6D88" w:rsidP="00F369A7">
      <w:pPr>
        <w:jc w:val="both"/>
        <w:rPr>
          <w:sz w:val="28"/>
          <w:szCs w:val="28"/>
        </w:rPr>
      </w:pPr>
    </w:p>
    <w:p w:rsidR="00F369A7" w:rsidRPr="008819B2" w:rsidRDefault="00F369A7" w:rsidP="006E564D">
      <w:pPr>
        <w:tabs>
          <w:tab w:val="left" w:pos="567"/>
        </w:tabs>
        <w:jc w:val="both"/>
        <w:rPr>
          <w:sz w:val="28"/>
          <w:szCs w:val="28"/>
        </w:rPr>
      </w:pPr>
      <w:r w:rsidRPr="00AA548B">
        <w:rPr>
          <w:b/>
          <w:sz w:val="28"/>
          <w:szCs w:val="28"/>
        </w:rPr>
        <w:t xml:space="preserve">        </w:t>
      </w:r>
      <w:r w:rsidRPr="00AA548B">
        <w:rPr>
          <w:b/>
          <w:sz w:val="28"/>
          <w:szCs w:val="28"/>
          <w:lang w:val="en-US"/>
        </w:rPr>
        <w:t>I</w:t>
      </w:r>
      <w:r w:rsidRPr="00AA548B">
        <w:rPr>
          <w:b/>
          <w:sz w:val="28"/>
          <w:szCs w:val="28"/>
        </w:rPr>
        <w:t>. В результате проведенных контрольных и экспертно-аналитичес-ких мероприятий были установлены следующие нарушения и недостат</w:t>
      </w:r>
      <w:r w:rsidR="006E564D">
        <w:rPr>
          <w:b/>
          <w:sz w:val="28"/>
          <w:szCs w:val="28"/>
        </w:rPr>
        <w:t>-</w:t>
      </w:r>
      <w:r w:rsidRPr="00AA548B">
        <w:rPr>
          <w:b/>
          <w:sz w:val="28"/>
          <w:szCs w:val="28"/>
        </w:rPr>
        <w:t>ки:</w:t>
      </w:r>
    </w:p>
    <w:p w:rsidR="00F369A7" w:rsidRPr="00085D11" w:rsidRDefault="00F369A7" w:rsidP="009513A2">
      <w:pPr>
        <w:tabs>
          <w:tab w:val="left" w:pos="567"/>
        </w:tabs>
        <w:jc w:val="both"/>
        <w:rPr>
          <w:sz w:val="28"/>
          <w:szCs w:val="28"/>
        </w:rPr>
      </w:pPr>
      <w:r w:rsidRPr="00085D1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085D11">
        <w:rPr>
          <w:b/>
          <w:sz w:val="28"/>
          <w:szCs w:val="28"/>
        </w:rPr>
        <w:t>1</w:t>
      </w:r>
      <w:r w:rsidRPr="00085D11">
        <w:rPr>
          <w:sz w:val="28"/>
          <w:szCs w:val="28"/>
        </w:rPr>
        <w:t>. В нарушение ФЗ «О бухгалтерском учёте»</w:t>
      </w:r>
      <w:r>
        <w:rPr>
          <w:sz w:val="28"/>
          <w:szCs w:val="28"/>
        </w:rPr>
        <w:t xml:space="preserve"> (№402 – ФЗ от 06.12.2011 г)</w:t>
      </w:r>
      <w:r w:rsidRPr="00085D11">
        <w:rPr>
          <w:sz w:val="28"/>
          <w:szCs w:val="28"/>
        </w:rPr>
        <w:t>, приказов Министерства финансов Российской Федерации «Об утверж</w:t>
      </w:r>
      <w:r w:rsidR="006E564D">
        <w:rPr>
          <w:sz w:val="28"/>
          <w:szCs w:val="28"/>
        </w:rPr>
        <w:t>-</w:t>
      </w:r>
      <w:r w:rsidRPr="00085D11">
        <w:rPr>
          <w:sz w:val="28"/>
          <w:szCs w:val="28"/>
        </w:rPr>
        <w:t>дении Единого плана счетов бухгалтерского учёта для органов государствен</w:t>
      </w:r>
      <w:r w:rsidR="006E564D">
        <w:rPr>
          <w:sz w:val="28"/>
          <w:szCs w:val="28"/>
        </w:rPr>
        <w:t>-</w:t>
      </w:r>
      <w:r w:rsidRPr="00085D11">
        <w:rPr>
          <w:sz w:val="28"/>
          <w:szCs w:val="28"/>
        </w:rPr>
        <w:t>ной власти (государственных органов), органов местного самоуправления, органов управления го</w:t>
      </w:r>
      <w:r>
        <w:rPr>
          <w:sz w:val="28"/>
          <w:szCs w:val="28"/>
        </w:rPr>
        <w:t>сударст</w:t>
      </w:r>
      <w:r w:rsidRPr="00085D11">
        <w:rPr>
          <w:sz w:val="28"/>
          <w:szCs w:val="28"/>
        </w:rPr>
        <w:t>венными внебюджетными фондами, государст</w:t>
      </w:r>
      <w:r w:rsidR="006E564D">
        <w:rPr>
          <w:sz w:val="28"/>
          <w:szCs w:val="28"/>
        </w:rPr>
        <w:t>-</w:t>
      </w:r>
      <w:r w:rsidRPr="00085D11">
        <w:rPr>
          <w:sz w:val="28"/>
          <w:szCs w:val="28"/>
        </w:rPr>
        <w:t>венных академий наук, государственных (муниципальных) учреждений и Инструк</w:t>
      </w:r>
      <w:r>
        <w:rPr>
          <w:sz w:val="28"/>
          <w:szCs w:val="28"/>
        </w:rPr>
        <w:t>ции по его примене</w:t>
      </w:r>
      <w:r w:rsidRPr="00085D11">
        <w:rPr>
          <w:sz w:val="28"/>
          <w:szCs w:val="28"/>
        </w:rPr>
        <w:t>нию» (№</w:t>
      </w:r>
      <w:r>
        <w:rPr>
          <w:sz w:val="28"/>
          <w:szCs w:val="28"/>
        </w:rPr>
        <w:t xml:space="preserve"> </w:t>
      </w:r>
      <w:r w:rsidRPr="00085D11">
        <w:rPr>
          <w:sz w:val="28"/>
          <w:szCs w:val="28"/>
        </w:rPr>
        <w:t>157н от 01.12.2010 г.),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</w:t>
      </w:r>
      <w:r w:rsidR="006E564D">
        <w:rPr>
          <w:sz w:val="28"/>
          <w:szCs w:val="28"/>
        </w:rPr>
        <w:t>-</w:t>
      </w:r>
      <w:r w:rsidRPr="00085D11">
        <w:rPr>
          <w:sz w:val="28"/>
          <w:szCs w:val="28"/>
        </w:rPr>
        <w:t>ми), органами местного самоуправления, органами управления государствен</w:t>
      </w:r>
      <w:r w:rsidR="006E564D">
        <w:rPr>
          <w:sz w:val="28"/>
          <w:szCs w:val="28"/>
        </w:rPr>
        <w:t>-</w:t>
      </w:r>
      <w:r w:rsidRPr="00085D11">
        <w:rPr>
          <w:sz w:val="28"/>
          <w:szCs w:val="28"/>
        </w:rPr>
        <w:t xml:space="preserve">ными внебюджетными фондами, государственными академиями наук, </w:t>
      </w:r>
      <w:r w:rsidRPr="00085D11">
        <w:rPr>
          <w:bCs/>
          <w:sz w:val="28"/>
          <w:szCs w:val="28"/>
        </w:rPr>
        <w:t>госу</w:t>
      </w:r>
      <w:r w:rsidR="006E564D">
        <w:rPr>
          <w:bCs/>
          <w:sz w:val="28"/>
          <w:szCs w:val="28"/>
        </w:rPr>
        <w:t>-</w:t>
      </w:r>
      <w:r w:rsidRPr="00085D11">
        <w:rPr>
          <w:bCs/>
          <w:sz w:val="28"/>
          <w:szCs w:val="28"/>
        </w:rPr>
        <w:t>дарственными (му</w:t>
      </w:r>
      <w:r>
        <w:rPr>
          <w:bCs/>
          <w:sz w:val="28"/>
          <w:szCs w:val="28"/>
        </w:rPr>
        <w:t>ници</w:t>
      </w:r>
      <w:r w:rsidRPr="00085D11">
        <w:rPr>
          <w:bCs/>
          <w:sz w:val="28"/>
          <w:szCs w:val="28"/>
        </w:rPr>
        <w:t xml:space="preserve">пальными) учреждениями и методических указаний </w:t>
      </w:r>
      <w:r w:rsidRPr="00085D11">
        <w:rPr>
          <w:bCs/>
          <w:sz w:val="28"/>
          <w:szCs w:val="28"/>
        </w:rPr>
        <w:lastRenderedPageBreak/>
        <w:t>по их применению»</w:t>
      </w:r>
      <w:r w:rsidRPr="00085D11">
        <w:rPr>
          <w:sz w:val="28"/>
          <w:szCs w:val="28"/>
        </w:rPr>
        <w:t xml:space="preserve"> (№</w:t>
      </w:r>
      <w:r>
        <w:rPr>
          <w:sz w:val="28"/>
          <w:szCs w:val="28"/>
        </w:rPr>
        <w:t xml:space="preserve"> </w:t>
      </w:r>
      <w:r w:rsidRPr="00085D11">
        <w:rPr>
          <w:sz w:val="28"/>
          <w:szCs w:val="28"/>
        </w:rPr>
        <w:t>173н от 15.12.2010 г.</w:t>
      </w:r>
      <w:r w:rsidR="008B34CE">
        <w:rPr>
          <w:sz w:val="28"/>
          <w:szCs w:val="28"/>
        </w:rPr>
        <w:t>, №52н от 30.03.2015 г.</w:t>
      </w:r>
      <w:r w:rsidRPr="00085D11">
        <w:rPr>
          <w:sz w:val="28"/>
          <w:szCs w:val="28"/>
        </w:rPr>
        <w:t>)</w:t>
      </w:r>
      <w:r w:rsidR="008B34CE">
        <w:rPr>
          <w:sz w:val="28"/>
          <w:szCs w:val="28"/>
        </w:rPr>
        <w:t>,</w:t>
      </w:r>
      <w:r w:rsidR="006E564D">
        <w:rPr>
          <w:sz w:val="28"/>
          <w:szCs w:val="28"/>
        </w:rPr>
        <w:t xml:space="preserve"> уста-</w:t>
      </w:r>
      <w:r w:rsidR="008B34CE">
        <w:rPr>
          <w:sz w:val="28"/>
          <w:szCs w:val="28"/>
        </w:rPr>
        <w:t xml:space="preserve"> </w:t>
      </w:r>
      <w:r w:rsidRPr="00085D11">
        <w:rPr>
          <w:sz w:val="28"/>
          <w:szCs w:val="28"/>
        </w:rPr>
        <w:t>новлено:</w:t>
      </w:r>
    </w:p>
    <w:p w:rsidR="00F369A7" w:rsidRPr="00C55217" w:rsidRDefault="00F369A7" w:rsidP="009F2E96">
      <w:pPr>
        <w:tabs>
          <w:tab w:val="left" w:pos="567"/>
          <w:tab w:val="left" w:pos="851"/>
        </w:tabs>
        <w:jc w:val="both"/>
        <w:rPr>
          <w:sz w:val="28"/>
          <w:szCs w:val="28"/>
          <w:highlight w:val="yellow"/>
        </w:rPr>
      </w:pPr>
      <w:r w:rsidRPr="005214A2">
        <w:rPr>
          <w:sz w:val="28"/>
          <w:szCs w:val="28"/>
        </w:rPr>
        <w:t xml:space="preserve">       </w:t>
      </w:r>
      <w:r w:rsidR="00192C16">
        <w:rPr>
          <w:sz w:val="28"/>
          <w:szCs w:val="28"/>
        </w:rPr>
        <w:t xml:space="preserve"> </w:t>
      </w:r>
      <w:r w:rsidRPr="00721783">
        <w:rPr>
          <w:sz w:val="28"/>
          <w:szCs w:val="28"/>
        </w:rPr>
        <w:t xml:space="preserve">- в ряде учреждений </w:t>
      </w:r>
      <w:r w:rsidR="00C55217" w:rsidRPr="00C55217">
        <w:rPr>
          <w:sz w:val="28"/>
          <w:szCs w:val="28"/>
        </w:rPr>
        <w:t>принятая учёт</w:t>
      </w:r>
      <w:r w:rsidRPr="00C55217">
        <w:rPr>
          <w:sz w:val="28"/>
          <w:szCs w:val="28"/>
        </w:rPr>
        <w:t>ная политика не соответствует требо</w:t>
      </w:r>
      <w:r w:rsidR="00721783">
        <w:rPr>
          <w:sz w:val="28"/>
          <w:szCs w:val="28"/>
        </w:rPr>
        <w:t>-</w:t>
      </w:r>
      <w:r w:rsidRPr="00C55217">
        <w:rPr>
          <w:sz w:val="28"/>
          <w:szCs w:val="28"/>
        </w:rPr>
        <w:t xml:space="preserve">ваниям действующего законодательства </w:t>
      </w:r>
      <w:r w:rsidRPr="00721783">
        <w:rPr>
          <w:sz w:val="28"/>
          <w:szCs w:val="28"/>
        </w:rPr>
        <w:t>(</w:t>
      </w:r>
      <w:r w:rsidR="008D1A90" w:rsidRPr="008D1A90">
        <w:rPr>
          <w:sz w:val="28"/>
          <w:szCs w:val="28"/>
        </w:rPr>
        <w:t>МАУ «Комплекс спортивных соо</w:t>
      </w:r>
      <w:r w:rsidR="00721783">
        <w:rPr>
          <w:sz w:val="28"/>
          <w:szCs w:val="28"/>
        </w:rPr>
        <w:t>-</w:t>
      </w:r>
      <w:r w:rsidR="008D1A90" w:rsidRPr="008D1A90">
        <w:rPr>
          <w:sz w:val="28"/>
          <w:szCs w:val="28"/>
        </w:rPr>
        <w:t>ружений» Татарского района</w:t>
      </w:r>
      <w:r w:rsidRPr="004A1B33">
        <w:rPr>
          <w:sz w:val="28"/>
          <w:szCs w:val="28"/>
        </w:rPr>
        <w:t xml:space="preserve">, </w:t>
      </w:r>
      <w:r w:rsidR="004A1B33">
        <w:rPr>
          <w:sz w:val="28"/>
          <w:szCs w:val="28"/>
        </w:rPr>
        <w:t>РМКУК «Татарская централизованная библио</w:t>
      </w:r>
      <w:r w:rsidR="00721783">
        <w:rPr>
          <w:sz w:val="28"/>
          <w:szCs w:val="28"/>
        </w:rPr>
        <w:t>-</w:t>
      </w:r>
      <w:r w:rsidR="004A1B33">
        <w:rPr>
          <w:sz w:val="28"/>
          <w:szCs w:val="28"/>
        </w:rPr>
        <w:t>течная система»</w:t>
      </w:r>
      <w:r w:rsidR="004A1B33" w:rsidRPr="004A1B33">
        <w:rPr>
          <w:sz w:val="28"/>
          <w:szCs w:val="28"/>
        </w:rPr>
        <w:t xml:space="preserve">, </w:t>
      </w:r>
      <w:r w:rsidR="004C36B8" w:rsidRPr="000B22AD">
        <w:rPr>
          <w:sz w:val="28"/>
          <w:szCs w:val="28"/>
        </w:rPr>
        <w:t>МБОУ Неудачинская  СОШ</w:t>
      </w:r>
      <w:r w:rsidR="00C513F7">
        <w:rPr>
          <w:sz w:val="28"/>
          <w:szCs w:val="28"/>
        </w:rPr>
        <w:t>, МКУДО «Детско-юношеская спортивная школа»</w:t>
      </w:r>
      <w:r w:rsidRPr="00F85705">
        <w:rPr>
          <w:sz w:val="28"/>
          <w:szCs w:val="28"/>
        </w:rPr>
        <w:t>);</w:t>
      </w:r>
    </w:p>
    <w:p w:rsidR="00F369A7" w:rsidRDefault="00F369A7" w:rsidP="00E03F15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8D1A90">
        <w:rPr>
          <w:sz w:val="28"/>
          <w:szCs w:val="28"/>
        </w:rPr>
        <w:t xml:space="preserve">       </w:t>
      </w:r>
      <w:r w:rsidR="00BC43CF">
        <w:rPr>
          <w:sz w:val="28"/>
          <w:szCs w:val="28"/>
        </w:rPr>
        <w:t xml:space="preserve"> </w:t>
      </w:r>
      <w:r w:rsidRPr="008D1A90">
        <w:rPr>
          <w:sz w:val="28"/>
          <w:szCs w:val="28"/>
        </w:rPr>
        <w:t>- имеют место факты несвоевременной сдачи денежных средств в кассу учреждения по</w:t>
      </w:r>
      <w:r w:rsidR="008D1A90" w:rsidRPr="008D1A90">
        <w:rPr>
          <w:sz w:val="28"/>
          <w:szCs w:val="28"/>
        </w:rPr>
        <w:t xml:space="preserve"> приносящей доход деятельности </w:t>
      </w:r>
      <w:r w:rsidRPr="008D1A90">
        <w:rPr>
          <w:sz w:val="28"/>
          <w:szCs w:val="28"/>
        </w:rPr>
        <w:t>(</w:t>
      </w:r>
      <w:r w:rsidR="008D1A90" w:rsidRPr="008D1A90">
        <w:rPr>
          <w:sz w:val="28"/>
          <w:szCs w:val="28"/>
        </w:rPr>
        <w:t>МАУ «Комплекс спортив</w:t>
      </w:r>
      <w:r w:rsidR="00BC43CF">
        <w:rPr>
          <w:sz w:val="28"/>
          <w:szCs w:val="28"/>
        </w:rPr>
        <w:t>-</w:t>
      </w:r>
      <w:r w:rsidR="008D1A90" w:rsidRPr="008D1A90">
        <w:rPr>
          <w:sz w:val="28"/>
          <w:szCs w:val="28"/>
        </w:rPr>
        <w:t>ных сооружений» Татарского района</w:t>
      </w:r>
      <w:r w:rsidRPr="008D1A90">
        <w:rPr>
          <w:sz w:val="28"/>
          <w:szCs w:val="28"/>
        </w:rPr>
        <w:t>);</w:t>
      </w:r>
    </w:p>
    <w:p w:rsidR="0066470F" w:rsidRPr="008D1A90" w:rsidRDefault="0066470F" w:rsidP="00E03F15">
      <w:pPr>
        <w:tabs>
          <w:tab w:val="left" w:pos="567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3F15">
        <w:rPr>
          <w:sz w:val="28"/>
          <w:szCs w:val="28"/>
        </w:rPr>
        <w:t xml:space="preserve"> </w:t>
      </w:r>
      <w:r>
        <w:rPr>
          <w:sz w:val="28"/>
          <w:szCs w:val="28"/>
        </w:rPr>
        <w:t>- остатки основных средств</w:t>
      </w:r>
      <w:r w:rsidR="002068F5">
        <w:rPr>
          <w:sz w:val="28"/>
          <w:szCs w:val="28"/>
        </w:rPr>
        <w:t xml:space="preserve">, материальных запасов </w:t>
      </w:r>
      <w:r>
        <w:rPr>
          <w:sz w:val="28"/>
          <w:szCs w:val="28"/>
        </w:rPr>
        <w:t>по данным оборот</w:t>
      </w:r>
      <w:r w:rsidR="00E03F15">
        <w:rPr>
          <w:sz w:val="28"/>
          <w:szCs w:val="28"/>
        </w:rPr>
        <w:t>-</w:t>
      </w:r>
      <w:r>
        <w:rPr>
          <w:sz w:val="28"/>
          <w:szCs w:val="28"/>
        </w:rPr>
        <w:t>ных ведомостей по нефинансовым активам не соответствуют остаткам основ</w:t>
      </w:r>
      <w:r w:rsidR="00E03F15">
        <w:rPr>
          <w:sz w:val="28"/>
          <w:szCs w:val="28"/>
        </w:rPr>
        <w:t>-</w:t>
      </w:r>
      <w:r>
        <w:rPr>
          <w:sz w:val="28"/>
          <w:szCs w:val="28"/>
        </w:rPr>
        <w:t>ных средств</w:t>
      </w:r>
      <w:r w:rsidR="002068F5">
        <w:rPr>
          <w:sz w:val="28"/>
          <w:szCs w:val="28"/>
        </w:rPr>
        <w:t xml:space="preserve">, материальных запасов </w:t>
      </w:r>
      <w:r>
        <w:rPr>
          <w:sz w:val="28"/>
          <w:szCs w:val="28"/>
        </w:rPr>
        <w:t xml:space="preserve"> по данным Баланса, Главной книге (</w:t>
      </w:r>
      <w:r w:rsidR="00E94915">
        <w:rPr>
          <w:sz w:val="28"/>
          <w:szCs w:val="28"/>
        </w:rPr>
        <w:t>МАУ «Комплекс спортивны</w:t>
      </w:r>
      <w:r w:rsidR="00E03F15">
        <w:rPr>
          <w:sz w:val="28"/>
          <w:szCs w:val="28"/>
        </w:rPr>
        <w:t>х сооружений» Татарского района);</w:t>
      </w:r>
      <w:r w:rsidR="00E94915">
        <w:rPr>
          <w:sz w:val="28"/>
          <w:szCs w:val="28"/>
        </w:rPr>
        <w:t xml:space="preserve"> </w:t>
      </w:r>
    </w:p>
    <w:p w:rsidR="00F369A7" w:rsidRDefault="00F369A7" w:rsidP="00B67CF5">
      <w:pPr>
        <w:tabs>
          <w:tab w:val="left" w:pos="567"/>
          <w:tab w:val="left" w:pos="851"/>
        </w:tabs>
        <w:jc w:val="both"/>
        <w:rPr>
          <w:sz w:val="28"/>
          <w:szCs w:val="28"/>
          <w:highlight w:val="yellow"/>
        </w:rPr>
      </w:pPr>
      <w:r w:rsidRPr="00656C0E">
        <w:rPr>
          <w:sz w:val="28"/>
          <w:szCs w:val="28"/>
        </w:rPr>
        <w:t xml:space="preserve">        - по актам о списании материальных запасов при отсутствии документов подтверждающих расход списываются материальные запасы </w:t>
      </w:r>
      <w:r w:rsidR="00656C0E" w:rsidRPr="00656C0E">
        <w:rPr>
          <w:sz w:val="28"/>
          <w:szCs w:val="28"/>
        </w:rPr>
        <w:t xml:space="preserve"> (строительные материалы</w:t>
      </w:r>
      <w:r w:rsidR="00656C0E">
        <w:rPr>
          <w:sz w:val="28"/>
          <w:szCs w:val="28"/>
        </w:rPr>
        <w:t>, смазочные материалы</w:t>
      </w:r>
      <w:r w:rsidR="00656C0E" w:rsidRPr="00656C0E">
        <w:rPr>
          <w:sz w:val="28"/>
          <w:szCs w:val="28"/>
        </w:rPr>
        <w:t xml:space="preserve">) </w:t>
      </w:r>
      <w:r w:rsidRPr="00656C0E">
        <w:rPr>
          <w:sz w:val="28"/>
          <w:szCs w:val="28"/>
        </w:rPr>
        <w:t>(</w:t>
      </w:r>
      <w:r w:rsidR="00656C0E" w:rsidRPr="00656C0E">
        <w:rPr>
          <w:sz w:val="28"/>
          <w:szCs w:val="28"/>
        </w:rPr>
        <w:t>МАУ «Комплекс спортивных сооруже</w:t>
      </w:r>
      <w:r w:rsidR="00E03F15">
        <w:rPr>
          <w:sz w:val="28"/>
          <w:szCs w:val="28"/>
        </w:rPr>
        <w:t>-</w:t>
      </w:r>
      <w:r w:rsidR="00656C0E" w:rsidRPr="00656C0E">
        <w:rPr>
          <w:sz w:val="28"/>
          <w:szCs w:val="28"/>
        </w:rPr>
        <w:t xml:space="preserve">ний» Татарского района  </w:t>
      </w:r>
      <w:r w:rsidRPr="00656C0E">
        <w:rPr>
          <w:sz w:val="28"/>
          <w:szCs w:val="28"/>
        </w:rPr>
        <w:t>(</w:t>
      </w:r>
      <w:r w:rsidR="00656C0E">
        <w:rPr>
          <w:sz w:val="28"/>
          <w:szCs w:val="28"/>
        </w:rPr>
        <w:t>247,2</w:t>
      </w:r>
      <w:r w:rsidRPr="00656C0E">
        <w:rPr>
          <w:sz w:val="28"/>
          <w:szCs w:val="28"/>
        </w:rPr>
        <w:t xml:space="preserve"> тыс. рублей)</w:t>
      </w:r>
      <w:r w:rsidR="00656C0E">
        <w:rPr>
          <w:sz w:val="28"/>
          <w:szCs w:val="28"/>
        </w:rPr>
        <w:t>)</w:t>
      </w:r>
      <w:r w:rsidRPr="00656C0E">
        <w:rPr>
          <w:sz w:val="28"/>
          <w:szCs w:val="28"/>
        </w:rPr>
        <w:t xml:space="preserve">, </w:t>
      </w:r>
      <w:r w:rsidR="00555D18">
        <w:rPr>
          <w:sz w:val="28"/>
          <w:szCs w:val="28"/>
        </w:rPr>
        <w:t>МКУДО «Детско-юношеская спортивная школа» (13,2 тыс. руб.</w:t>
      </w:r>
      <w:r w:rsidRPr="00555D18">
        <w:rPr>
          <w:sz w:val="28"/>
          <w:szCs w:val="28"/>
        </w:rPr>
        <w:t>));</w:t>
      </w:r>
    </w:p>
    <w:p w:rsidR="0015416B" w:rsidRDefault="0015416B" w:rsidP="00BC3C2B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15416B">
        <w:rPr>
          <w:sz w:val="28"/>
          <w:szCs w:val="28"/>
        </w:rPr>
        <w:t xml:space="preserve">        - при отсутствии первичных учётных документов списаны материальные запасы (</w:t>
      </w:r>
      <w:r>
        <w:rPr>
          <w:sz w:val="28"/>
          <w:szCs w:val="28"/>
        </w:rPr>
        <w:t>МАУ «Комплекс спортивных сооружений» Татарского района (118,4 тыс. рублей)</w:t>
      </w:r>
      <w:r w:rsidR="00725106">
        <w:rPr>
          <w:sz w:val="28"/>
          <w:szCs w:val="28"/>
        </w:rPr>
        <w:t>;</w:t>
      </w:r>
    </w:p>
    <w:p w:rsidR="0015416B" w:rsidRDefault="0015416B" w:rsidP="0015416B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 производится маркировка мягкого инвентаря ((МАУ «Комплекс спортивных сооружений» Татарского района)</w:t>
      </w:r>
      <w:r w:rsidR="00BC3C2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F5272A" w:rsidRPr="008D1A90" w:rsidRDefault="00F5272A" w:rsidP="00F5272A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отсутствует учёт материальных ценностей, приобретаемых в целях вручения (награждения), дарения, запасных частей, выданных взамен изношенных (МАУ «Комплекс спортивных сооружений» Татарского района</w:t>
      </w:r>
      <w:r w:rsidR="00555D18">
        <w:rPr>
          <w:sz w:val="28"/>
          <w:szCs w:val="28"/>
        </w:rPr>
        <w:t>, МКУДО «Детско-юношеская спортивная школа»</w:t>
      </w:r>
      <w:r>
        <w:rPr>
          <w:sz w:val="28"/>
          <w:szCs w:val="28"/>
        </w:rPr>
        <w:t>)</w:t>
      </w:r>
      <w:r w:rsidR="00BC3C2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717E3" w:rsidRPr="00C55217" w:rsidRDefault="0015416B" w:rsidP="00134311">
      <w:pPr>
        <w:tabs>
          <w:tab w:val="left" w:pos="567"/>
          <w:tab w:val="left" w:pos="851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  <w:r w:rsidR="00BC3C2B">
        <w:rPr>
          <w:sz w:val="28"/>
          <w:szCs w:val="28"/>
        </w:rPr>
        <w:t xml:space="preserve">      </w:t>
      </w:r>
      <w:r w:rsidR="00134311">
        <w:rPr>
          <w:sz w:val="28"/>
          <w:szCs w:val="28"/>
        </w:rPr>
        <w:t xml:space="preserve"> </w:t>
      </w:r>
      <w:r w:rsidR="009717E3" w:rsidRPr="00555D18">
        <w:rPr>
          <w:sz w:val="28"/>
          <w:szCs w:val="28"/>
        </w:rPr>
        <w:t xml:space="preserve">-  </w:t>
      </w:r>
      <w:r w:rsidR="00555D18" w:rsidRPr="00555D18">
        <w:rPr>
          <w:sz w:val="28"/>
          <w:szCs w:val="28"/>
        </w:rPr>
        <w:t>основные средства стоимостью до 3000 рублей числятся по балансо</w:t>
      </w:r>
      <w:r w:rsidR="00BC3C2B">
        <w:rPr>
          <w:sz w:val="28"/>
          <w:szCs w:val="28"/>
        </w:rPr>
        <w:t>-</w:t>
      </w:r>
      <w:r w:rsidR="00555D18" w:rsidRPr="00555D18">
        <w:rPr>
          <w:sz w:val="28"/>
          <w:szCs w:val="28"/>
        </w:rPr>
        <w:t>вому учёту основных средств (МКУДО «Детско-юношеская спортивная</w:t>
      </w:r>
      <w:r w:rsidR="00555D18">
        <w:rPr>
          <w:sz w:val="28"/>
          <w:szCs w:val="28"/>
        </w:rPr>
        <w:t xml:space="preserve"> школа» (18,2 тыс. рублей)</w:t>
      </w:r>
      <w:r w:rsidR="00BC3C2B">
        <w:rPr>
          <w:sz w:val="28"/>
          <w:szCs w:val="28"/>
        </w:rPr>
        <w:t>;</w:t>
      </w:r>
    </w:p>
    <w:p w:rsidR="00F369A7" w:rsidRPr="00044BE1" w:rsidRDefault="00F369A7" w:rsidP="00134311">
      <w:pPr>
        <w:tabs>
          <w:tab w:val="left" w:pos="567"/>
        </w:tabs>
        <w:jc w:val="both"/>
        <w:rPr>
          <w:sz w:val="28"/>
          <w:szCs w:val="28"/>
        </w:rPr>
      </w:pPr>
      <w:r w:rsidRPr="00B7239F">
        <w:rPr>
          <w:bCs/>
          <w:sz w:val="28"/>
          <w:szCs w:val="28"/>
        </w:rPr>
        <w:t xml:space="preserve">        - регистры бухгалтерского учёта заполняются</w:t>
      </w:r>
      <w:r w:rsidRPr="00044BE1">
        <w:rPr>
          <w:bCs/>
          <w:sz w:val="28"/>
          <w:szCs w:val="28"/>
        </w:rPr>
        <w:t xml:space="preserve"> не в полном объёме (</w:t>
      </w:r>
      <w:r w:rsidR="00044BE1" w:rsidRPr="00044BE1">
        <w:rPr>
          <w:bCs/>
          <w:sz w:val="28"/>
          <w:szCs w:val="28"/>
        </w:rPr>
        <w:t>МАУ «Комплекс спортивных сооружений» Татарского района</w:t>
      </w:r>
      <w:r w:rsidR="00793F51">
        <w:rPr>
          <w:bCs/>
          <w:sz w:val="28"/>
          <w:szCs w:val="28"/>
        </w:rPr>
        <w:t xml:space="preserve">, </w:t>
      </w:r>
      <w:r w:rsidR="00793F51" w:rsidRPr="00793F51">
        <w:rPr>
          <w:sz w:val="28"/>
          <w:szCs w:val="28"/>
        </w:rPr>
        <w:t>МБОУ СОШ №4 г.Татарска</w:t>
      </w:r>
      <w:r w:rsidR="001A575D">
        <w:rPr>
          <w:sz w:val="28"/>
          <w:szCs w:val="28"/>
        </w:rPr>
        <w:t>,</w:t>
      </w:r>
      <w:r w:rsidR="00E03AFC">
        <w:rPr>
          <w:sz w:val="28"/>
          <w:szCs w:val="28"/>
        </w:rPr>
        <w:t xml:space="preserve"> РМКУК «Татарская централизованная библиотечная система»</w:t>
      </w:r>
      <w:r w:rsidR="00770F3C">
        <w:rPr>
          <w:sz w:val="28"/>
          <w:szCs w:val="28"/>
        </w:rPr>
        <w:t>, МКУДО «Детско-юношеская спортивная школа»</w:t>
      </w:r>
      <w:r w:rsidR="00D25547">
        <w:rPr>
          <w:sz w:val="28"/>
          <w:szCs w:val="28"/>
        </w:rPr>
        <w:t>, МКУ «Центр бухгалтерс</w:t>
      </w:r>
      <w:r w:rsidR="00B7239F">
        <w:rPr>
          <w:sz w:val="28"/>
          <w:szCs w:val="28"/>
        </w:rPr>
        <w:t>-</w:t>
      </w:r>
      <w:r w:rsidR="00D25547">
        <w:rPr>
          <w:sz w:val="28"/>
          <w:szCs w:val="28"/>
        </w:rPr>
        <w:t>кого обеспечения»</w:t>
      </w:r>
      <w:r w:rsidRPr="00044BE1">
        <w:rPr>
          <w:sz w:val="28"/>
          <w:szCs w:val="28"/>
        </w:rPr>
        <w:t>);</w:t>
      </w:r>
    </w:p>
    <w:p w:rsidR="00044BE1" w:rsidRDefault="00736AAC" w:rsidP="00B60F2B">
      <w:pPr>
        <w:tabs>
          <w:tab w:val="left" w:pos="567"/>
        </w:tabs>
        <w:jc w:val="both"/>
        <w:rPr>
          <w:sz w:val="28"/>
          <w:szCs w:val="28"/>
        </w:rPr>
      </w:pPr>
      <w:r w:rsidRPr="00044BE1">
        <w:rPr>
          <w:sz w:val="28"/>
          <w:szCs w:val="28"/>
        </w:rPr>
        <w:t xml:space="preserve">     </w:t>
      </w:r>
      <w:r w:rsidR="00B60F2B">
        <w:rPr>
          <w:sz w:val="28"/>
          <w:szCs w:val="28"/>
        </w:rPr>
        <w:t xml:space="preserve">  </w:t>
      </w:r>
      <w:r w:rsidRPr="00044BE1">
        <w:rPr>
          <w:sz w:val="28"/>
          <w:szCs w:val="28"/>
        </w:rPr>
        <w:t>- нарушается порядок присвоения, обозначения уникального инвентар</w:t>
      </w:r>
      <w:r w:rsidR="00B60F2B">
        <w:rPr>
          <w:sz w:val="28"/>
          <w:szCs w:val="28"/>
        </w:rPr>
        <w:t>-</w:t>
      </w:r>
      <w:r w:rsidRPr="00044BE1">
        <w:rPr>
          <w:sz w:val="28"/>
          <w:szCs w:val="28"/>
        </w:rPr>
        <w:t xml:space="preserve">ного порядкового номера </w:t>
      </w:r>
      <w:r w:rsidR="00044BE1" w:rsidRPr="00044BE1">
        <w:rPr>
          <w:sz w:val="28"/>
          <w:szCs w:val="28"/>
        </w:rPr>
        <w:t>объекта основного средства (МАУ</w:t>
      </w:r>
      <w:r w:rsidR="00044BE1" w:rsidRPr="008D1A90">
        <w:rPr>
          <w:sz w:val="28"/>
          <w:szCs w:val="28"/>
        </w:rPr>
        <w:t xml:space="preserve"> «Комплекс спортивных сооружений» Татарского района</w:t>
      </w:r>
      <w:r w:rsidR="00044BE1">
        <w:rPr>
          <w:sz w:val="28"/>
          <w:szCs w:val="28"/>
        </w:rPr>
        <w:t>);</w:t>
      </w:r>
    </w:p>
    <w:p w:rsidR="00B85BC3" w:rsidRDefault="00B85BC3" w:rsidP="008974F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60F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="00E03AFC">
        <w:rPr>
          <w:sz w:val="28"/>
          <w:szCs w:val="28"/>
        </w:rPr>
        <w:t>начисление за оказанные услуги отражались в момент поступления платежей, а не в момент возникновения требования их к плательщикам (РМКУК «Татарская централизованная библиотечная система»</w:t>
      </w:r>
      <w:r w:rsidR="00C513F7">
        <w:rPr>
          <w:sz w:val="28"/>
          <w:szCs w:val="28"/>
        </w:rPr>
        <w:t xml:space="preserve">, </w:t>
      </w:r>
      <w:r w:rsidR="00C513F7" w:rsidRPr="000B22AD">
        <w:rPr>
          <w:sz w:val="28"/>
          <w:szCs w:val="28"/>
        </w:rPr>
        <w:t>МБОУ Неудачинская  СОШ</w:t>
      </w:r>
      <w:r w:rsidR="00E03AFC">
        <w:rPr>
          <w:sz w:val="28"/>
          <w:szCs w:val="28"/>
        </w:rPr>
        <w:t>);</w:t>
      </w:r>
    </w:p>
    <w:p w:rsidR="00E03AFC" w:rsidRDefault="00E03AFC" w:rsidP="009513A2">
      <w:pPr>
        <w:tabs>
          <w:tab w:val="left" w:pos="567"/>
          <w:tab w:val="left" w:pos="709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 xml:space="preserve">     </w:t>
      </w:r>
      <w:r w:rsidR="00B60F2B">
        <w:rPr>
          <w:sz w:val="28"/>
          <w:szCs w:val="28"/>
        </w:rPr>
        <w:t xml:space="preserve">   </w:t>
      </w:r>
      <w:r>
        <w:rPr>
          <w:sz w:val="28"/>
          <w:szCs w:val="28"/>
        </w:rPr>
        <w:t>- имущество, переданное в аренду не отражалось на забалансовом счёте  (РМКУК «Татарская централизованная библиотечная система»)</w:t>
      </w:r>
      <w:r w:rsidR="008974FA">
        <w:rPr>
          <w:sz w:val="28"/>
          <w:szCs w:val="28"/>
        </w:rPr>
        <w:t>;</w:t>
      </w:r>
    </w:p>
    <w:p w:rsidR="00D36963" w:rsidRPr="00D36963" w:rsidRDefault="00D36963" w:rsidP="00F05214">
      <w:pPr>
        <w:tabs>
          <w:tab w:val="left" w:pos="567"/>
        </w:tabs>
        <w:jc w:val="both"/>
        <w:rPr>
          <w:sz w:val="28"/>
          <w:szCs w:val="28"/>
        </w:rPr>
      </w:pPr>
      <w:r w:rsidRPr="00D36963">
        <w:rPr>
          <w:sz w:val="28"/>
          <w:szCs w:val="28"/>
        </w:rPr>
        <w:t xml:space="preserve">     </w:t>
      </w:r>
      <w:r w:rsidR="008974FA">
        <w:rPr>
          <w:sz w:val="28"/>
          <w:szCs w:val="28"/>
        </w:rPr>
        <w:t xml:space="preserve">  </w:t>
      </w:r>
      <w:r w:rsidRPr="00D36963">
        <w:rPr>
          <w:sz w:val="28"/>
          <w:szCs w:val="28"/>
        </w:rPr>
        <w:t>- имеют место факты нарушения методологии ведения бухгалтерского учёта материальных запасов</w:t>
      </w:r>
      <w:r w:rsidR="00E94915">
        <w:rPr>
          <w:sz w:val="28"/>
          <w:szCs w:val="28"/>
        </w:rPr>
        <w:t>, основных средств</w:t>
      </w:r>
      <w:r w:rsidRPr="00D36963">
        <w:rPr>
          <w:sz w:val="28"/>
          <w:szCs w:val="28"/>
        </w:rPr>
        <w:t xml:space="preserve"> (МАУ «Комплекс спортив</w:t>
      </w:r>
      <w:r w:rsidR="008974FA">
        <w:rPr>
          <w:sz w:val="28"/>
          <w:szCs w:val="28"/>
        </w:rPr>
        <w:t>-</w:t>
      </w:r>
      <w:r w:rsidRPr="00D36963">
        <w:rPr>
          <w:sz w:val="28"/>
          <w:szCs w:val="28"/>
        </w:rPr>
        <w:t>ных сооружений» Татарского района</w:t>
      </w:r>
      <w:r w:rsidR="007D2E86">
        <w:rPr>
          <w:sz w:val="28"/>
          <w:szCs w:val="28"/>
        </w:rPr>
        <w:t>, МКУДО «Детско-юношеская спортив</w:t>
      </w:r>
      <w:r w:rsidR="008974FA">
        <w:rPr>
          <w:sz w:val="28"/>
          <w:szCs w:val="28"/>
        </w:rPr>
        <w:t>-</w:t>
      </w:r>
      <w:r w:rsidR="007D2E86">
        <w:rPr>
          <w:sz w:val="28"/>
          <w:szCs w:val="28"/>
        </w:rPr>
        <w:t>ная школа»</w:t>
      </w:r>
      <w:r w:rsidRPr="00D36963">
        <w:rPr>
          <w:sz w:val="28"/>
          <w:szCs w:val="28"/>
        </w:rPr>
        <w:t>);</w:t>
      </w:r>
    </w:p>
    <w:p w:rsidR="0069355D" w:rsidRDefault="0069355D" w:rsidP="008974FA">
      <w:pPr>
        <w:tabs>
          <w:tab w:val="left" w:pos="567"/>
        </w:tabs>
        <w:jc w:val="both"/>
        <w:rPr>
          <w:sz w:val="28"/>
          <w:szCs w:val="28"/>
          <w:highlight w:val="yellow"/>
        </w:rPr>
      </w:pPr>
      <w:r w:rsidRPr="002068F5">
        <w:rPr>
          <w:sz w:val="28"/>
          <w:szCs w:val="28"/>
        </w:rPr>
        <w:t xml:space="preserve">     </w:t>
      </w:r>
      <w:r w:rsidR="008974FA">
        <w:rPr>
          <w:sz w:val="28"/>
          <w:szCs w:val="28"/>
        </w:rPr>
        <w:t xml:space="preserve">  </w:t>
      </w:r>
      <w:r w:rsidRPr="002068F5">
        <w:rPr>
          <w:sz w:val="28"/>
          <w:szCs w:val="28"/>
        </w:rPr>
        <w:t xml:space="preserve">- данные первичных учётных документов не соответствуют данным, отражённым в регистрах бухгалтерского учёта </w:t>
      </w:r>
      <w:r w:rsidR="00C13893" w:rsidRPr="002068F5">
        <w:rPr>
          <w:sz w:val="28"/>
          <w:szCs w:val="28"/>
        </w:rPr>
        <w:t>(</w:t>
      </w:r>
      <w:r w:rsidR="00C13893" w:rsidRPr="008D1A90">
        <w:rPr>
          <w:sz w:val="28"/>
          <w:szCs w:val="28"/>
        </w:rPr>
        <w:t>МАУ «Комплекс спортивных сооружений» Татарского района</w:t>
      </w:r>
      <w:r w:rsidR="008974FA">
        <w:rPr>
          <w:sz w:val="28"/>
          <w:szCs w:val="28"/>
        </w:rPr>
        <w:t>);</w:t>
      </w:r>
    </w:p>
    <w:p w:rsidR="00F369A7" w:rsidRDefault="00F369A7" w:rsidP="00E620A8">
      <w:pPr>
        <w:tabs>
          <w:tab w:val="left" w:pos="142"/>
          <w:tab w:val="left" w:pos="567"/>
          <w:tab w:val="left" w:pos="709"/>
          <w:tab w:val="left" w:pos="851"/>
          <w:tab w:val="left" w:pos="993"/>
        </w:tabs>
        <w:jc w:val="both"/>
        <w:rPr>
          <w:bCs/>
          <w:sz w:val="28"/>
          <w:szCs w:val="28"/>
        </w:rPr>
      </w:pPr>
      <w:r w:rsidRPr="00883AE7">
        <w:rPr>
          <w:bCs/>
          <w:sz w:val="28"/>
          <w:szCs w:val="28"/>
        </w:rPr>
        <w:t xml:space="preserve">      </w:t>
      </w:r>
      <w:r w:rsidR="00D37BA3">
        <w:rPr>
          <w:bCs/>
          <w:sz w:val="28"/>
          <w:szCs w:val="28"/>
        </w:rPr>
        <w:t xml:space="preserve"> </w:t>
      </w:r>
      <w:r w:rsidRPr="00883AE7">
        <w:rPr>
          <w:bCs/>
          <w:sz w:val="28"/>
          <w:szCs w:val="28"/>
        </w:rPr>
        <w:t xml:space="preserve">- формы первичных учётных документов, </w:t>
      </w:r>
      <w:r w:rsidRPr="00DA351C">
        <w:rPr>
          <w:bCs/>
          <w:sz w:val="28"/>
          <w:szCs w:val="28"/>
        </w:rPr>
        <w:t xml:space="preserve">регистров бухгалтерского учёта </w:t>
      </w:r>
      <w:r w:rsidRPr="00883AE7">
        <w:rPr>
          <w:bCs/>
          <w:sz w:val="28"/>
          <w:szCs w:val="28"/>
        </w:rPr>
        <w:t>применяемые в учреждении не соответствуют формам, установленным законодательством (</w:t>
      </w:r>
      <w:r w:rsidR="00DA351C" w:rsidRPr="008D1A90">
        <w:rPr>
          <w:sz w:val="28"/>
          <w:szCs w:val="28"/>
        </w:rPr>
        <w:t>МАУ «Комплекс спортивных сооружений» Татарского района</w:t>
      </w:r>
      <w:r w:rsidR="00D00C8C">
        <w:rPr>
          <w:sz w:val="28"/>
          <w:szCs w:val="28"/>
        </w:rPr>
        <w:t>, МБОУ СОШ №4 г.</w:t>
      </w:r>
      <w:r w:rsidR="001A575D">
        <w:rPr>
          <w:sz w:val="28"/>
          <w:szCs w:val="28"/>
        </w:rPr>
        <w:t xml:space="preserve"> </w:t>
      </w:r>
      <w:r w:rsidR="00D00C8C">
        <w:rPr>
          <w:sz w:val="28"/>
          <w:szCs w:val="28"/>
        </w:rPr>
        <w:t>Татарска</w:t>
      </w:r>
      <w:r w:rsidR="00BD6C49">
        <w:rPr>
          <w:sz w:val="28"/>
          <w:szCs w:val="28"/>
        </w:rPr>
        <w:t>, РМКУК «Татарская централизованная библиотечная система»</w:t>
      </w:r>
      <w:r w:rsidR="000B22AD">
        <w:rPr>
          <w:sz w:val="28"/>
          <w:szCs w:val="28"/>
        </w:rPr>
        <w:t xml:space="preserve">, </w:t>
      </w:r>
      <w:r w:rsidR="000B22AD" w:rsidRPr="000B22AD">
        <w:rPr>
          <w:sz w:val="28"/>
          <w:szCs w:val="28"/>
        </w:rPr>
        <w:t>МБОУ Неудачинская СОШ</w:t>
      </w:r>
      <w:r w:rsidR="007D2E86">
        <w:rPr>
          <w:sz w:val="28"/>
          <w:szCs w:val="28"/>
        </w:rPr>
        <w:t>, МКУДО «Детско-юношеская спортивная школа»</w:t>
      </w:r>
      <w:r w:rsidR="009040C3">
        <w:rPr>
          <w:bCs/>
          <w:sz w:val="28"/>
          <w:szCs w:val="28"/>
        </w:rPr>
        <w:t>);</w:t>
      </w:r>
    </w:p>
    <w:p w:rsidR="009040C3" w:rsidRDefault="009040C3" w:rsidP="00E620A8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E620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к журналам операций прикладываются копии первичных учётных документов </w:t>
      </w:r>
      <w:r w:rsidRPr="009040C3">
        <w:rPr>
          <w:sz w:val="28"/>
          <w:szCs w:val="28"/>
        </w:rPr>
        <w:t>(</w:t>
      </w:r>
      <w:r w:rsidRPr="008D1A90">
        <w:rPr>
          <w:sz w:val="28"/>
          <w:szCs w:val="28"/>
        </w:rPr>
        <w:t>МАУ «Комплекс спортивных сооружений» Татарского района</w:t>
      </w:r>
      <w:r w:rsidR="005F2E80">
        <w:rPr>
          <w:sz w:val="28"/>
          <w:szCs w:val="28"/>
        </w:rPr>
        <w:t xml:space="preserve">, </w:t>
      </w:r>
      <w:r w:rsidR="005F2E80" w:rsidRPr="000B22AD">
        <w:rPr>
          <w:sz w:val="28"/>
          <w:szCs w:val="28"/>
        </w:rPr>
        <w:t>МБОУ Неудачинская  СОШ</w:t>
      </w:r>
      <w:r>
        <w:rPr>
          <w:sz w:val="28"/>
          <w:szCs w:val="28"/>
        </w:rPr>
        <w:t>)</w:t>
      </w:r>
      <w:r w:rsidR="00E620A8">
        <w:rPr>
          <w:sz w:val="28"/>
          <w:szCs w:val="28"/>
        </w:rPr>
        <w:t>;</w:t>
      </w:r>
    </w:p>
    <w:p w:rsidR="007D2E86" w:rsidRDefault="00E620A8" w:rsidP="00E620A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</w:t>
      </w:r>
      <w:r w:rsidR="007D2E86">
        <w:rPr>
          <w:sz w:val="28"/>
          <w:szCs w:val="28"/>
        </w:rPr>
        <w:t xml:space="preserve">- </w:t>
      </w:r>
      <w:r w:rsidR="007D2E86" w:rsidRPr="005F2E80">
        <w:rPr>
          <w:sz w:val="28"/>
          <w:szCs w:val="28"/>
        </w:rPr>
        <w:t>установлена недостоверность бухгалтерской отчётности (</w:t>
      </w:r>
      <w:r w:rsidR="007D2E86" w:rsidRPr="000B22AD">
        <w:rPr>
          <w:sz w:val="28"/>
          <w:szCs w:val="28"/>
        </w:rPr>
        <w:t>МБОУ Неуда</w:t>
      </w:r>
      <w:r>
        <w:rPr>
          <w:sz w:val="28"/>
          <w:szCs w:val="28"/>
        </w:rPr>
        <w:t>-</w:t>
      </w:r>
      <w:r w:rsidR="007D2E86" w:rsidRPr="000B22AD">
        <w:rPr>
          <w:sz w:val="28"/>
          <w:szCs w:val="28"/>
        </w:rPr>
        <w:t>чинская  СОШ</w:t>
      </w:r>
      <w:r w:rsidR="007D2E86">
        <w:rPr>
          <w:sz w:val="28"/>
          <w:szCs w:val="28"/>
        </w:rPr>
        <w:t xml:space="preserve"> (65,5 тыс. рублей)</w:t>
      </w:r>
    </w:p>
    <w:p w:rsidR="007D2E86" w:rsidRDefault="007D2E86" w:rsidP="00F369A7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отсутствует документ, подтверждающий факт хозяйственной операции (МКУДО «Детско-юношеская спортивная школа» (25,0 тыс. рублей)</w:t>
      </w:r>
      <w:r w:rsidR="00770F3C">
        <w:rPr>
          <w:sz w:val="28"/>
          <w:szCs w:val="28"/>
        </w:rPr>
        <w:t>;</w:t>
      </w:r>
    </w:p>
    <w:p w:rsidR="00770F3C" w:rsidRDefault="00E620A8" w:rsidP="00F05214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0F3C">
        <w:rPr>
          <w:sz w:val="28"/>
          <w:szCs w:val="28"/>
        </w:rPr>
        <w:t>- необоснованно списано бензина (МКУДО «Детско-юношеская спортивная школа» (1,5 тыс. рублей)</w:t>
      </w:r>
      <w:r w:rsidR="00271DB3">
        <w:rPr>
          <w:sz w:val="28"/>
          <w:szCs w:val="28"/>
        </w:rPr>
        <w:t>, в период проведения проверки возме-щено в кассу учреждения</w:t>
      </w:r>
      <w:r w:rsidR="00770F3C">
        <w:rPr>
          <w:sz w:val="28"/>
          <w:szCs w:val="28"/>
        </w:rPr>
        <w:t>);</w:t>
      </w:r>
    </w:p>
    <w:p w:rsidR="00770F3C" w:rsidRDefault="00E620A8" w:rsidP="00E620A8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0F3C">
        <w:rPr>
          <w:sz w:val="28"/>
          <w:szCs w:val="28"/>
        </w:rPr>
        <w:t>- произведена операция по списанию частичной стоимости основных средств (МКУДО «Детско-юношеская спортивная школа» (56,0 тыс. рублей)</w:t>
      </w:r>
      <w:r w:rsidR="00271DB3">
        <w:rPr>
          <w:sz w:val="28"/>
          <w:szCs w:val="28"/>
        </w:rPr>
        <w:t>, в период проведения проверки восстановлено по данным бухгалтерского учёта);</w:t>
      </w:r>
    </w:p>
    <w:p w:rsidR="00B85BC3" w:rsidRPr="00B85BC3" w:rsidRDefault="00B85BC3" w:rsidP="00B85BC3">
      <w:pPr>
        <w:pStyle w:val="1"/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F28A4" w:rsidRPr="009F28A4">
        <w:rPr>
          <w:rFonts w:ascii="Times New Roman" w:hAnsi="Times New Roman" w:cs="Times New Roman"/>
          <w:sz w:val="28"/>
          <w:szCs w:val="28"/>
        </w:rPr>
        <w:t>2</w:t>
      </w:r>
      <w:r w:rsidR="009F28A4">
        <w:rPr>
          <w:sz w:val="28"/>
          <w:szCs w:val="28"/>
        </w:rPr>
        <w:t xml:space="preserve">. </w:t>
      </w:r>
      <w:r w:rsidRPr="00B85BC3">
        <w:rPr>
          <w:rFonts w:ascii="Times New Roman" w:hAnsi="Times New Roman" w:cs="Times New Roman"/>
          <w:b w:val="0"/>
          <w:sz w:val="28"/>
          <w:szCs w:val="28"/>
        </w:rPr>
        <w:t>В нарушение</w:t>
      </w:r>
      <w:r>
        <w:rPr>
          <w:sz w:val="28"/>
          <w:szCs w:val="28"/>
        </w:rPr>
        <w:t xml:space="preserve"> </w:t>
      </w:r>
      <w:r w:rsidRPr="00906ED7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постановления от 03.10.2013 №474 «Об утверждении Порядка списания муниципального имущества Татарского района»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произв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дено списание объекта основного средства без разрешения администрации Татарского района (</w:t>
      </w:r>
      <w:r w:rsidRPr="00B85BC3">
        <w:rPr>
          <w:rFonts w:ascii="Times New Roman" w:hAnsi="Times New Roman" w:cs="Times New Roman"/>
          <w:b w:val="0"/>
          <w:sz w:val="28"/>
          <w:szCs w:val="28"/>
        </w:rPr>
        <w:t>МБОУ СОШ №4 г.</w:t>
      </w:r>
      <w:r w:rsidR="009513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5BC3">
        <w:rPr>
          <w:rFonts w:ascii="Times New Roman" w:hAnsi="Times New Roman" w:cs="Times New Roman"/>
          <w:b w:val="0"/>
          <w:sz w:val="28"/>
          <w:szCs w:val="28"/>
        </w:rPr>
        <w:t>Татарска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(27,9 тыс. рублей)</w:t>
      </w:r>
      <w:r w:rsidR="00F0521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369A7" w:rsidRPr="0069355D" w:rsidRDefault="00F369A7" w:rsidP="000942E9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69355D">
        <w:rPr>
          <w:bCs/>
          <w:sz w:val="28"/>
          <w:szCs w:val="28"/>
        </w:rPr>
        <w:t xml:space="preserve">        </w:t>
      </w:r>
      <w:r w:rsidR="009F28A4">
        <w:rPr>
          <w:b/>
          <w:sz w:val="28"/>
          <w:szCs w:val="28"/>
        </w:rPr>
        <w:t>3</w:t>
      </w:r>
      <w:r w:rsidRPr="0069355D">
        <w:rPr>
          <w:sz w:val="28"/>
          <w:szCs w:val="28"/>
        </w:rPr>
        <w:t xml:space="preserve">. Установлены факты перечисления авансовых платежей не предусмот-ренных заключенными договорами (контрактами) </w:t>
      </w:r>
      <w:r w:rsidR="0069355D" w:rsidRPr="0069355D">
        <w:rPr>
          <w:sz w:val="28"/>
          <w:szCs w:val="28"/>
        </w:rPr>
        <w:t>(МАУ «Комплекс спортивных сооружений» Татарского района</w:t>
      </w:r>
      <w:r w:rsidR="00B85BC3">
        <w:rPr>
          <w:sz w:val="28"/>
          <w:szCs w:val="28"/>
        </w:rPr>
        <w:t xml:space="preserve">, </w:t>
      </w:r>
      <w:r w:rsidR="00B85BC3" w:rsidRPr="00B85BC3">
        <w:rPr>
          <w:sz w:val="28"/>
          <w:szCs w:val="28"/>
        </w:rPr>
        <w:t>МБОУ СОШ №4 г. Татарска</w:t>
      </w:r>
      <w:r w:rsidR="00F50C60">
        <w:rPr>
          <w:sz w:val="28"/>
          <w:szCs w:val="28"/>
        </w:rPr>
        <w:t>, РМКУК «Татарская централизованная библиотечная система»</w:t>
      </w:r>
      <w:r w:rsidR="00A57524">
        <w:rPr>
          <w:sz w:val="28"/>
          <w:szCs w:val="28"/>
        </w:rPr>
        <w:t xml:space="preserve">, </w:t>
      </w:r>
      <w:r w:rsidR="00A57524" w:rsidRPr="000B22AD">
        <w:rPr>
          <w:sz w:val="28"/>
          <w:szCs w:val="28"/>
        </w:rPr>
        <w:t>МБОУ Неудачинская  СОШ</w:t>
      </w:r>
      <w:r w:rsidR="007D2E86">
        <w:rPr>
          <w:sz w:val="28"/>
          <w:szCs w:val="28"/>
        </w:rPr>
        <w:t>, МКУДО «Детско-юношеская спортивная школа»</w:t>
      </w:r>
      <w:r w:rsidRPr="0069355D">
        <w:rPr>
          <w:sz w:val="28"/>
          <w:szCs w:val="28"/>
        </w:rPr>
        <w:t>).</w:t>
      </w:r>
    </w:p>
    <w:p w:rsidR="00F369A7" w:rsidRPr="00B85BC3" w:rsidRDefault="00F369A7" w:rsidP="000942E9">
      <w:pPr>
        <w:tabs>
          <w:tab w:val="left" w:pos="567"/>
        </w:tabs>
        <w:jc w:val="both"/>
        <w:rPr>
          <w:sz w:val="28"/>
          <w:szCs w:val="28"/>
        </w:rPr>
      </w:pPr>
      <w:r w:rsidRPr="00736AAC">
        <w:rPr>
          <w:sz w:val="28"/>
          <w:szCs w:val="28"/>
        </w:rPr>
        <w:t xml:space="preserve">        </w:t>
      </w:r>
      <w:r w:rsidR="009F28A4">
        <w:rPr>
          <w:b/>
          <w:sz w:val="28"/>
          <w:szCs w:val="28"/>
        </w:rPr>
        <w:t>4</w:t>
      </w:r>
      <w:r w:rsidRPr="00736AAC">
        <w:rPr>
          <w:sz w:val="28"/>
          <w:szCs w:val="28"/>
        </w:rPr>
        <w:t>. Установлены случаи нарушения методологии применения классифи-кации операций сектора государственного управления, утверждённой при-казом Минфина от 01.07.2013 г. № 65н «Об утверждении Указаний о порядке применения бюджетной классификации Российской федерации» (</w:t>
      </w:r>
      <w:r w:rsidR="00736AAC" w:rsidRPr="00736AAC">
        <w:rPr>
          <w:sz w:val="28"/>
          <w:szCs w:val="28"/>
        </w:rPr>
        <w:t xml:space="preserve">(МАУ «Комплекс спортивных сооружений» Татарского района </w:t>
      </w:r>
      <w:r w:rsidRPr="00736AAC">
        <w:rPr>
          <w:sz w:val="28"/>
          <w:szCs w:val="28"/>
        </w:rPr>
        <w:t>(</w:t>
      </w:r>
      <w:r w:rsidR="00736AAC">
        <w:rPr>
          <w:sz w:val="28"/>
          <w:szCs w:val="28"/>
        </w:rPr>
        <w:t>78,6</w:t>
      </w:r>
      <w:r w:rsidRPr="00736AAC">
        <w:rPr>
          <w:sz w:val="28"/>
          <w:szCs w:val="28"/>
        </w:rPr>
        <w:t xml:space="preserve"> тыс. рублей), </w:t>
      </w:r>
      <w:r w:rsidRPr="005F2E80">
        <w:rPr>
          <w:sz w:val="28"/>
          <w:szCs w:val="28"/>
        </w:rPr>
        <w:t>МБОУ Н</w:t>
      </w:r>
      <w:r w:rsidR="005F2E80" w:rsidRPr="005F2E80">
        <w:rPr>
          <w:sz w:val="28"/>
          <w:szCs w:val="28"/>
        </w:rPr>
        <w:t>еудачинская</w:t>
      </w:r>
      <w:r w:rsidRPr="005F2E80">
        <w:rPr>
          <w:sz w:val="28"/>
          <w:szCs w:val="28"/>
        </w:rPr>
        <w:t xml:space="preserve"> СОШ (</w:t>
      </w:r>
      <w:r w:rsidR="005F2E80" w:rsidRPr="005F2E80">
        <w:rPr>
          <w:sz w:val="28"/>
          <w:szCs w:val="28"/>
        </w:rPr>
        <w:t>0,6</w:t>
      </w:r>
      <w:r w:rsidRPr="005F2E80">
        <w:rPr>
          <w:sz w:val="28"/>
          <w:szCs w:val="28"/>
        </w:rPr>
        <w:t xml:space="preserve"> тыс. рублей), </w:t>
      </w:r>
      <w:r w:rsidRPr="00B85BC3">
        <w:rPr>
          <w:sz w:val="28"/>
          <w:szCs w:val="28"/>
        </w:rPr>
        <w:t>МБОУ СОШ №</w:t>
      </w:r>
      <w:r w:rsidR="00B85BC3" w:rsidRPr="00B85BC3">
        <w:rPr>
          <w:sz w:val="28"/>
          <w:szCs w:val="28"/>
        </w:rPr>
        <w:t>4</w:t>
      </w:r>
      <w:r w:rsidRPr="00B85BC3">
        <w:rPr>
          <w:sz w:val="28"/>
          <w:szCs w:val="28"/>
        </w:rPr>
        <w:t xml:space="preserve"> г. Татарска </w:t>
      </w:r>
      <w:r w:rsidRPr="00B85BC3">
        <w:rPr>
          <w:sz w:val="28"/>
          <w:szCs w:val="28"/>
        </w:rPr>
        <w:lastRenderedPageBreak/>
        <w:t>(</w:t>
      </w:r>
      <w:r w:rsidR="00B85BC3" w:rsidRPr="00B85BC3">
        <w:rPr>
          <w:sz w:val="28"/>
          <w:szCs w:val="28"/>
        </w:rPr>
        <w:t>1,1</w:t>
      </w:r>
      <w:r w:rsidR="007D2E86">
        <w:rPr>
          <w:sz w:val="28"/>
          <w:szCs w:val="28"/>
        </w:rPr>
        <w:t xml:space="preserve"> тыс. рублей), МКУДО «Детско-юношеская спортивная школа» (</w:t>
      </w:r>
      <w:r w:rsidR="00770F3C">
        <w:rPr>
          <w:sz w:val="28"/>
          <w:szCs w:val="28"/>
        </w:rPr>
        <w:t>2,2</w:t>
      </w:r>
      <w:r w:rsidR="007D2E86">
        <w:rPr>
          <w:sz w:val="28"/>
          <w:szCs w:val="28"/>
        </w:rPr>
        <w:t xml:space="preserve"> тыс. рублей)</w:t>
      </w:r>
    </w:p>
    <w:p w:rsidR="000126CC" w:rsidRDefault="00F369A7" w:rsidP="009F28A4">
      <w:pPr>
        <w:tabs>
          <w:tab w:val="left" w:pos="567"/>
        </w:tabs>
        <w:jc w:val="both"/>
        <w:rPr>
          <w:sz w:val="28"/>
          <w:szCs w:val="28"/>
        </w:rPr>
      </w:pPr>
      <w:r w:rsidRPr="000126CC">
        <w:rPr>
          <w:sz w:val="28"/>
          <w:szCs w:val="28"/>
        </w:rPr>
        <w:t xml:space="preserve">        </w:t>
      </w:r>
      <w:r w:rsidR="009F28A4">
        <w:rPr>
          <w:b/>
          <w:sz w:val="28"/>
          <w:szCs w:val="28"/>
        </w:rPr>
        <w:t>5.</w:t>
      </w:r>
      <w:r w:rsidRPr="000126CC">
        <w:rPr>
          <w:sz w:val="28"/>
          <w:szCs w:val="28"/>
        </w:rPr>
        <w:t xml:space="preserve"> В нарушение приказа Минфина РФ №33н от 25.03.2011 «Об утверж-дении Инструкции о порядке составления, предоставления годовой, квар</w:t>
      </w:r>
      <w:r w:rsidR="009F28A4">
        <w:rPr>
          <w:sz w:val="28"/>
          <w:szCs w:val="28"/>
        </w:rPr>
        <w:t>-</w:t>
      </w:r>
      <w:r w:rsidRPr="000126CC">
        <w:rPr>
          <w:sz w:val="28"/>
          <w:szCs w:val="28"/>
        </w:rPr>
        <w:t>тальной бухгалтерской отчётности государственных (муниципальных) бюд</w:t>
      </w:r>
      <w:r w:rsidR="009F28A4">
        <w:rPr>
          <w:sz w:val="28"/>
          <w:szCs w:val="28"/>
        </w:rPr>
        <w:t>-</w:t>
      </w:r>
      <w:r w:rsidRPr="000126CC">
        <w:rPr>
          <w:sz w:val="28"/>
          <w:szCs w:val="28"/>
        </w:rPr>
        <w:t>жетных и автономных учреждений» инвентаризация имущества и обяза</w:t>
      </w:r>
      <w:r w:rsidR="009F28A4">
        <w:rPr>
          <w:sz w:val="28"/>
          <w:szCs w:val="28"/>
        </w:rPr>
        <w:t>-</w:t>
      </w:r>
      <w:r w:rsidRPr="000126CC">
        <w:rPr>
          <w:sz w:val="28"/>
          <w:szCs w:val="28"/>
        </w:rPr>
        <w:t xml:space="preserve">тельств осуществлялась не в полном объёме </w:t>
      </w:r>
      <w:r w:rsidR="000126CC">
        <w:rPr>
          <w:sz w:val="28"/>
          <w:szCs w:val="28"/>
        </w:rPr>
        <w:t>(МАУ «Комплекс спортивных сооружений» Татарского района</w:t>
      </w:r>
      <w:r w:rsidR="00E03AFC">
        <w:rPr>
          <w:sz w:val="28"/>
          <w:szCs w:val="28"/>
        </w:rPr>
        <w:t>, РМКУК «Татарская централизованная библиотечная система»</w:t>
      </w:r>
      <w:r w:rsidR="004C36B8">
        <w:rPr>
          <w:sz w:val="28"/>
          <w:szCs w:val="28"/>
        </w:rPr>
        <w:t xml:space="preserve">, </w:t>
      </w:r>
      <w:r w:rsidR="004C36B8" w:rsidRPr="000B22AD">
        <w:rPr>
          <w:sz w:val="28"/>
          <w:szCs w:val="28"/>
        </w:rPr>
        <w:t>МБОУ Неудачинская СОШ</w:t>
      </w:r>
      <w:r w:rsidR="00FB6612">
        <w:rPr>
          <w:sz w:val="28"/>
          <w:szCs w:val="28"/>
        </w:rPr>
        <w:t>, МКУДО «Детско-юношеская спортивная школа»</w:t>
      </w:r>
      <w:r w:rsidR="00D25547">
        <w:rPr>
          <w:sz w:val="28"/>
          <w:szCs w:val="28"/>
        </w:rPr>
        <w:t>, МКУ «Центр бухгалтерского обеспечения»)</w:t>
      </w:r>
      <w:r w:rsidR="000126CC">
        <w:rPr>
          <w:sz w:val="28"/>
          <w:szCs w:val="28"/>
        </w:rPr>
        <w:t>).</w:t>
      </w:r>
    </w:p>
    <w:p w:rsidR="00F369A7" w:rsidRPr="00D00C8C" w:rsidRDefault="00F369A7" w:rsidP="00F369A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664BA">
        <w:rPr>
          <w:b/>
          <w:sz w:val="28"/>
          <w:szCs w:val="28"/>
        </w:rPr>
        <w:t xml:space="preserve">        </w:t>
      </w:r>
      <w:r w:rsidR="003664BA">
        <w:rPr>
          <w:b/>
          <w:sz w:val="28"/>
          <w:szCs w:val="28"/>
        </w:rPr>
        <w:t>6</w:t>
      </w:r>
      <w:r w:rsidRPr="008D1A90">
        <w:rPr>
          <w:b/>
          <w:sz w:val="28"/>
          <w:szCs w:val="28"/>
        </w:rPr>
        <w:t>.</w:t>
      </w:r>
      <w:r w:rsidRPr="008D1A90">
        <w:rPr>
          <w:sz w:val="28"/>
          <w:szCs w:val="28"/>
        </w:rPr>
        <w:t xml:space="preserve"> После утверждения плана финансово-хозяйственной деятельности уч-реждения корректировка не производилась (пункт 2.12, 2.13 постановления администрации Татарского района от 30 мая 2011 года №475 «О Порядке составления и утверждения плана финансово-хозяйственной деятельности муниципальными учреждениями Татарского района»), в результате чего имеются расхождения между показателями, утверждёнными в плане, и отражёнными в Отчёте об исполнении учреждением плана его финансово-хозяйственной деятельности </w:t>
      </w:r>
      <w:r w:rsidRPr="00D00C8C">
        <w:rPr>
          <w:sz w:val="28"/>
          <w:szCs w:val="28"/>
        </w:rPr>
        <w:t>(</w:t>
      </w:r>
      <w:r w:rsidR="008D1A90" w:rsidRPr="00D00C8C">
        <w:rPr>
          <w:sz w:val="28"/>
          <w:szCs w:val="28"/>
        </w:rPr>
        <w:t>МАУ «Комплекс спортивных сооружений» Татарского района</w:t>
      </w:r>
      <w:r w:rsidR="00D00C8C" w:rsidRPr="00D00C8C">
        <w:rPr>
          <w:sz w:val="28"/>
          <w:szCs w:val="28"/>
        </w:rPr>
        <w:t>, МБОУ СОШ №4 г.Татарска</w:t>
      </w:r>
      <w:r w:rsidR="000B22AD">
        <w:rPr>
          <w:sz w:val="28"/>
          <w:szCs w:val="28"/>
        </w:rPr>
        <w:t xml:space="preserve">, </w:t>
      </w:r>
      <w:r w:rsidR="000B22AD" w:rsidRPr="000B22AD">
        <w:rPr>
          <w:sz w:val="28"/>
          <w:szCs w:val="28"/>
        </w:rPr>
        <w:t>МБОУ Неудачинская  СОШ</w:t>
      </w:r>
      <w:r w:rsidR="000B22AD">
        <w:rPr>
          <w:sz w:val="28"/>
          <w:szCs w:val="28"/>
        </w:rPr>
        <w:t>,</w:t>
      </w:r>
      <w:r w:rsidR="007D2E86" w:rsidRPr="007D2E86">
        <w:rPr>
          <w:sz w:val="28"/>
          <w:szCs w:val="28"/>
        </w:rPr>
        <w:t xml:space="preserve"> </w:t>
      </w:r>
      <w:r w:rsidR="007D2E86">
        <w:rPr>
          <w:sz w:val="28"/>
          <w:szCs w:val="28"/>
        </w:rPr>
        <w:t>МКУДО «Детско-юношеская спортивная школа»</w:t>
      </w:r>
      <w:r w:rsidR="003664BA">
        <w:rPr>
          <w:sz w:val="28"/>
          <w:szCs w:val="28"/>
        </w:rPr>
        <w:t>).</w:t>
      </w:r>
      <w:r w:rsidR="00B03CD7">
        <w:rPr>
          <w:sz w:val="28"/>
          <w:szCs w:val="28"/>
        </w:rPr>
        <w:t xml:space="preserve"> </w:t>
      </w:r>
    </w:p>
    <w:p w:rsidR="00F369A7" w:rsidRPr="000126CC" w:rsidRDefault="00F369A7" w:rsidP="003664BA">
      <w:pPr>
        <w:tabs>
          <w:tab w:val="left" w:pos="567"/>
        </w:tabs>
        <w:jc w:val="both"/>
        <w:rPr>
          <w:bCs/>
          <w:sz w:val="28"/>
          <w:szCs w:val="28"/>
        </w:rPr>
      </w:pPr>
      <w:r w:rsidRPr="000126CC">
        <w:rPr>
          <w:b/>
          <w:sz w:val="28"/>
          <w:szCs w:val="28"/>
        </w:rPr>
        <w:t xml:space="preserve">       7</w:t>
      </w:r>
      <w:r w:rsidRPr="000126CC">
        <w:rPr>
          <w:sz w:val="28"/>
          <w:szCs w:val="28"/>
        </w:rPr>
        <w:t xml:space="preserve">. В нарушение </w:t>
      </w:r>
      <w:r w:rsidRPr="000126CC">
        <w:rPr>
          <w:bCs/>
          <w:sz w:val="28"/>
          <w:szCs w:val="28"/>
        </w:rPr>
        <w:t>Трудового кодекса Российской Федерации, имели место факты, когда:</w:t>
      </w:r>
    </w:p>
    <w:p w:rsidR="00F369A7" w:rsidRDefault="00F369A7" w:rsidP="00F369A7">
      <w:pPr>
        <w:tabs>
          <w:tab w:val="left" w:pos="567"/>
        </w:tabs>
        <w:jc w:val="both"/>
        <w:rPr>
          <w:bCs/>
          <w:sz w:val="28"/>
          <w:szCs w:val="28"/>
          <w:highlight w:val="yellow"/>
        </w:rPr>
      </w:pPr>
      <w:r w:rsidRPr="00E556CC">
        <w:rPr>
          <w:bCs/>
          <w:sz w:val="28"/>
          <w:szCs w:val="28"/>
        </w:rPr>
        <w:t xml:space="preserve">       - в нормативно-правовых актах по оплате труда отсутствуют </w:t>
      </w:r>
      <w:r w:rsidR="00E556CC">
        <w:rPr>
          <w:bCs/>
          <w:sz w:val="28"/>
          <w:szCs w:val="28"/>
        </w:rPr>
        <w:t>качест</w:t>
      </w:r>
      <w:r w:rsidR="003664BA">
        <w:rPr>
          <w:bCs/>
          <w:sz w:val="28"/>
          <w:szCs w:val="28"/>
        </w:rPr>
        <w:t>-</w:t>
      </w:r>
      <w:r w:rsidR="00E556CC">
        <w:rPr>
          <w:bCs/>
          <w:sz w:val="28"/>
          <w:szCs w:val="28"/>
        </w:rPr>
        <w:t xml:space="preserve">венные показатели деятельности для выплат стимулирующего характера некоторых должностей, </w:t>
      </w:r>
      <w:r w:rsidR="00E556CC" w:rsidRPr="00DA3784">
        <w:rPr>
          <w:sz w:val="28"/>
          <w:szCs w:val="28"/>
        </w:rPr>
        <w:t xml:space="preserve">размеры </w:t>
      </w:r>
      <w:r w:rsidR="00E556CC" w:rsidRPr="00DA3784">
        <w:rPr>
          <w:rFonts w:eastAsiaTheme="minorHAnsi"/>
          <w:sz w:val="28"/>
          <w:szCs w:val="28"/>
          <w:lang w:eastAsia="en-US"/>
        </w:rPr>
        <w:t>повышения оплаты труда за работу в ночное время</w:t>
      </w:r>
      <w:r w:rsidR="00E556CC">
        <w:rPr>
          <w:sz w:val="28"/>
          <w:szCs w:val="28"/>
        </w:rPr>
        <w:t xml:space="preserve"> (МКУДО «Детско-юношеская спортивная школа»)</w:t>
      </w:r>
      <w:r w:rsidR="003664BA">
        <w:rPr>
          <w:sz w:val="28"/>
          <w:szCs w:val="28"/>
        </w:rPr>
        <w:t>;</w:t>
      </w:r>
      <w:r w:rsidRPr="00C55217">
        <w:rPr>
          <w:bCs/>
          <w:sz w:val="28"/>
          <w:szCs w:val="28"/>
          <w:highlight w:val="yellow"/>
        </w:rPr>
        <w:t xml:space="preserve"> </w:t>
      </w:r>
    </w:p>
    <w:p w:rsidR="003664BA" w:rsidRDefault="00F369A7" w:rsidP="00F157BA">
      <w:pPr>
        <w:tabs>
          <w:tab w:val="left" w:pos="567"/>
        </w:tabs>
        <w:jc w:val="both"/>
        <w:rPr>
          <w:sz w:val="28"/>
          <w:szCs w:val="28"/>
        </w:rPr>
      </w:pPr>
      <w:r w:rsidRPr="000126CC">
        <w:rPr>
          <w:bCs/>
          <w:sz w:val="28"/>
          <w:szCs w:val="28"/>
        </w:rPr>
        <w:t xml:space="preserve">       </w:t>
      </w:r>
      <w:r w:rsidRPr="000126CC">
        <w:rPr>
          <w:sz w:val="28"/>
          <w:szCs w:val="28"/>
        </w:rPr>
        <w:t>- в учреждении отсутствуют графики сменности</w:t>
      </w:r>
      <w:r w:rsidRPr="00E23FB7">
        <w:rPr>
          <w:sz w:val="28"/>
          <w:szCs w:val="28"/>
        </w:rPr>
        <w:t xml:space="preserve">, либо при их составле-нии не учитывается мнение представительного </w:t>
      </w:r>
      <w:r w:rsidRPr="003664BA">
        <w:rPr>
          <w:sz w:val="28"/>
          <w:szCs w:val="28"/>
        </w:rPr>
        <w:t>органа</w:t>
      </w:r>
      <w:r w:rsidRPr="003664BA">
        <w:rPr>
          <w:bCs/>
          <w:sz w:val="28"/>
          <w:szCs w:val="28"/>
        </w:rPr>
        <w:t xml:space="preserve"> (</w:t>
      </w:r>
      <w:r w:rsidR="000126CC">
        <w:rPr>
          <w:sz w:val="28"/>
          <w:szCs w:val="28"/>
        </w:rPr>
        <w:t>МАУ «Комплекс спортивных сооружений» Татарского района</w:t>
      </w:r>
      <w:r w:rsidR="00E23FB7">
        <w:rPr>
          <w:sz w:val="28"/>
          <w:szCs w:val="28"/>
        </w:rPr>
        <w:t xml:space="preserve">, </w:t>
      </w:r>
      <w:r w:rsidR="00E23FB7" w:rsidRPr="00E23FB7">
        <w:rPr>
          <w:bCs/>
          <w:sz w:val="28"/>
          <w:szCs w:val="28"/>
        </w:rPr>
        <w:t>МБОУ СОШ №4 г. Татарска</w:t>
      </w:r>
      <w:r w:rsidR="00A57524">
        <w:rPr>
          <w:bCs/>
          <w:sz w:val="28"/>
          <w:szCs w:val="28"/>
        </w:rPr>
        <w:t xml:space="preserve">, </w:t>
      </w:r>
      <w:r w:rsidR="00A57524" w:rsidRPr="000B22AD">
        <w:rPr>
          <w:sz w:val="28"/>
          <w:szCs w:val="28"/>
        </w:rPr>
        <w:t>МБОУ Неудачинская  СОШ</w:t>
      </w:r>
      <w:r w:rsidR="002D5F6A">
        <w:rPr>
          <w:sz w:val="28"/>
          <w:szCs w:val="28"/>
        </w:rPr>
        <w:t>, МКУДО «Детско-юношеская спортивная шко</w:t>
      </w:r>
      <w:r w:rsidR="003664BA">
        <w:rPr>
          <w:sz w:val="28"/>
          <w:szCs w:val="28"/>
        </w:rPr>
        <w:t>-</w:t>
      </w:r>
      <w:r w:rsidR="002D5F6A">
        <w:rPr>
          <w:sz w:val="28"/>
          <w:szCs w:val="28"/>
        </w:rPr>
        <w:t>ла»</w:t>
      </w:r>
      <w:r w:rsidR="000126CC" w:rsidRPr="00E23FB7">
        <w:rPr>
          <w:sz w:val="28"/>
          <w:szCs w:val="28"/>
        </w:rPr>
        <w:t>)</w:t>
      </w:r>
      <w:r w:rsidR="003664BA">
        <w:rPr>
          <w:sz w:val="28"/>
          <w:szCs w:val="28"/>
        </w:rPr>
        <w:t>;</w:t>
      </w:r>
    </w:p>
    <w:p w:rsidR="00F369A7" w:rsidRPr="00793F51" w:rsidRDefault="000942E9" w:rsidP="000942E9">
      <w:pPr>
        <w:tabs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F369A7" w:rsidRPr="00793F51">
        <w:rPr>
          <w:bCs/>
          <w:sz w:val="28"/>
          <w:szCs w:val="28"/>
        </w:rPr>
        <w:t>- имеют место факты, когда продолжительность работы при шести</w:t>
      </w:r>
      <w:r w:rsidR="004F6D87">
        <w:rPr>
          <w:bCs/>
          <w:sz w:val="28"/>
          <w:szCs w:val="28"/>
        </w:rPr>
        <w:t>-</w:t>
      </w:r>
      <w:r w:rsidR="00F369A7" w:rsidRPr="00793F51">
        <w:rPr>
          <w:bCs/>
          <w:sz w:val="28"/>
          <w:szCs w:val="28"/>
        </w:rPr>
        <w:t>дневной рабочей неделе накануне выходных дней превышала пять часов</w:t>
      </w:r>
      <w:r w:rsidR="003664BA">
        <w:rPr>
          <w:bCs/>
          <w:sz w:val="28"/>
          <w:szCs w:val="28"/>
        </w:rPr>
        <w:t xml:space="preserve"> (</w:t>
      </w:r>
      <w:r w:rsidR="00F369A7" w:rsidRPr="00793F51">
        <w:rPr>
          <w:sz w:val="28"/>
          <w:szCs w:val="28"/>
        </w:rPr>
        <w:t>МБОУ СОШ №</w:t>
      </w:r>
      <w:r w:rsidR="00793F51" w:rsidRPr="00793F51">
        <w:rPr>
          <w:sz w:val="28"/>
          <w:szCs w:val="28"/>
        </w:rPr>
        <w:t>4</w:t>
      </w:r>
      <w:r w:rsidR="00F369A7" w:rsidRPr="00793F51">
        <w:rPr>
          <w:sz w:val="28"/>
          <w:szCs w:val="28"/>
        </w:rPr>
        <w:t xml:space="preserve"> г.Татарска</w:t>
      </w:r>
      <w:r w:rsidR="00A57524">
        <w:rPr>
          <w:sz w:val="28"/>
          <w:szCs w:val="28"/>
        </w:rPr>
        <w:t xml:space="preserve">, </w:t>
      </w:r>
      <w:r w:rsidR="00A57524" w:rsidRPr="000B22AD">
        <w:rPr>
          <w:sz w:val="28"/>
          <w:szCs w:val="28"/>
        </w:rPr>
        <w:t>МБОУ Неудачинская  СОШ</w:t>
      </w:r>
      <w:r w:rsidR="00F369A7" w:rsidRPr="00793F51">
        <w:rPr>
          <w:sz w:val="28"/>
          <w:szCs w:val="28"/>
        </w:rPr>
        <w:t>);</w:t>
      </w:r>
    </w:p>
    <w:p w:rsidR="000126CC" w:rsidRDefault="00D120E6" w:rsidP="00D120E6">
      <w:pPr>
        <w:tabs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F369A7" w:rsidRPr="000126CC">
        <w:rPr>
          <w:bCs/>
          <w:sz w:val="28"/>
          <w:szCs w:val="28"/>
        </w:rPr>
        <w:t>- продолжительность работы по совместительству превышала норму часов (</w:t>
      </w:r>
      <w:r w:rsidR="000126CC" w:rsidRPr="000126CC">
        <w:rPr>
          <w:sz w:val="28"/>
          <w:szCs w:val="28"/>
        </w:rPr>
        <w:t>МАУ</w:t>
      </w:r>
      <w:r w:rsidR="000126CC">
        <w:rPr>
          <w:sz w:val="28"/>
          <w:szCs w:val="28"/>
        </w:rPr>
        <w:t xml:space="preserve"> «Комплекс спортивных сооружений» Татарского района</w:t>
      </w:r>
      <w:r w:rsidR="00E23FB7">
        <w:rPr>
          <w:sz w:val="28"/>
          <w:szCs w:val="28"/>
        </w:rPr>
        <w:t>, МБОУ СОШ №4 г.Татарска</w:t>
      </w:r>
      <w:r w:rsidR="00E556CC">
        <w:rPr>
          <w:sz w:val="28"/>
          <w:szCs w:val="28"/>
        </w:rPr>
        <w:t>, МКУДО «Детско-юношеская спортивная школа»</w:t>
      </w:r>
      <w:r w:rsidR="003664BA">
        <w:rPr>
          <w:sz w:val="28"/>
          <w:szCs w:val="28"/>
        </w:rPr>
        <w:t>)</w:t>
      </w:r>
      <w:r w:rsidR="000126CC">
        <w:rPr>
          <w:sz w:val="28"/>
          <w:szCs w:val="28"/>
        </w:rPr>
        <w:t>;</w:t>
      </w:r>
    </w:p>
    <w:p w:rsidR="00E03AFC" w:rsidRDefault="00F369A7" w:rsidP="000942E9">
      <w:pPr>
        <w:tabs>
          <w:tab w:val="left" w:pos="567"/>
        </w:tabs>
        <w:jc w:val="both"/>
        <w:rPr>
          <w:sz w:val="28"/>
          <w:szCs w:val="28"/>
        </w:rPr>
      </w:pPr>
      <w:r w:rsidRPr="00E03AFC">
        <w:rPr>
          <w:bCs/>
          <w:sz w:val="28"/>
          <w:szCs w:val="28"/>
        </w:rPr>
        <w:t xml:space="preserve">        - начисление и оплата сверхурочных часов не осуществлялась (</w:t>
      </w:r>
      <w:r w:rsidR="000126CC">
        <w:rPr>
          <w:sz w:val="28"/>
          <w:szCs w:val="28"/>
        </w:rPr>
        <w:t>МАУ «Комплекс спортивных сооружений» Татарского района)</w:t>
      </w:r>
      <w:r w:rsidR="003664BA">
        <w:rPr>
          <w:sz w:val="28"/>
          <w:szCs w:val="28"/>
        </w:rPr>
        <w:t>;</w:t>
      </w:r>
    </w:p>
    <w:p w:rsidR="00E03AFC" w:rsidRDefault="00E03AFC" w:rsidP="003664B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в трудовых договорах, (дополнительных соглашениях к трудовым договорам), приказах об установлении доплат не указано содержание и объём дополнительной работы, которую выполняет работник (РМКУК «Татарская централизованная библиотечная система»</w:t>
      </w:r>
      <w:r w:rsidR="003664BA">
        <w:rPr>
          <w:sz w:val="28"/>
          <w:szCs w:val="28"/>
        </w:rPr>
        <w:t>).</w:t>
      </w:r>
    </w:p>
    <w:p w:rsidR="00F5272A" w:rsidRPr="008D1A90" w:rsidRDefault="00F369A7" w:rsidP="00472110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F5272A">
        <w:rPr>
          <w:sz w:val="28"/>
          <w:szCs w:val="28"/>
        </w:rPr>
        <w:lastRenderedPageBreak/>
        <w:t xml:space="preserve">       </w:t>
      </w:r>
      <w:r w:rsidRPr="00F5272A">
        <w:rPr>
          <w:b/>
          <w:sz w:val="28"/>
          <w:szCs w:val="28"/>
        </w:rPr>
        <w:t>8</w:t>
      </w:r>
      <w:r w:rsidRPr="00F5272A">
        <w:rPr>
          <w:sz w:val="28"/>
          <w:szCs w:val="28"/>
        </w:rPr>
        <w:t xml:space="preserve">. В нарушение приказа Департамента труда и занятости населения в НСО от 14.02.2008 № 55 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работах» в учреждениях имеют место факты, когда  наименование должности либо оклад по должности не соответствует приказу </w:t>
      </w:r>
      <w:r w:rsidR="00F5272A">
        <w:rPr>
          <w:sz w:val="28"/>
          <w:szCs w:val="28"/>
        </w:rPr>
        <w:t>(МАУ «Комплекс спортивных сооружений» Татарского района</w:t>
      </w:r>
      <w:r w:rsidR="00B85BC3">
        <w:rPr>
          <w:sz w:val="28"/>
          <w:szCs w:val="28"/>
        </w:rPr>
        <w:t>, МБОУ СОШ №4 г.Татарска</w:t>
      </w:r>
      <w:r w:rsidR="00555D18">
        <w:rPr>
          <w:sz w:val="28"/>
          <w:szCs w:val="28"/>
        </w:rPr>
        <w:t>, МКУДО «Детско-юношеская спортивная школа»</w:t>
      </w:r>
      <w:r w:rsidR="00F5272A">
        <w:rPr>
          <w:sz w:val="28"/>
          <w:szCs w:val="28"/>
        </w:rPr>
        <w:t xml:space="preserve">). </w:t>
      </w:r>
    </w:p>
    <w:p w:rsidR="00F369A7" w:rsidRPr="004F6D87" w:rsidRDefault="00F369A7" w:rsidP="00D120E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4F6D87">
        <w:rPr>
          <w:sz w:val="28"/>
          <w:szCs w:val="28"/>
        </w:rPr>
        <w:t xml:space="preserve">        </w:t>
      </w:r>
      <w:r w:rsidRPr="004F6D87">
        <w:rPr>
          <w:b/>
          <w:sz w:val="28"/>
          <w:szCs w:val="28"/>
        </w:rPr>
        <w:t>9.</w:t>
      </w:r>
      <w:r w:rsidRPr="004F6D87">
        <w:rPr>
          <w:sz w:val="28"/>
          <w:szCs w:val="28"/>
        </w:rPr>
        <w:t xml:space="preserve">  Проверками обоснованности начисления заработной платы установ-лено:</w:t>
      </w:r>
    </w:p>
    <w:p w:rsidR="00F369A7" w:rsidRPr="00C55217" w:rsidRDefault="00F369A7" w:rsidP="009278D4">
      <w:pPr>
        <w:tabs>
          <w:tab w:val="left" w:pos="567"/>
          <w:tab w:val="left" w:pos="709"/>
        </w:tabs>
        <w:jc w:val="both"/>
        <w:rPr>
          <w:sz w:val="28"/>
          <w:szCs w:val="28"/>
          <w:highlight w:val="yellow"/>
        </w:rPr>
      </w:pPr>
      <w:r w:rsidRPr="00793F51">
        <w:rPr>
          <w:sz w:val="28"/>
          <w:szCs w:val="28"/>
        </w:rPr>
        <w:t xml:space="preserve">        - в нарушение результатов аттестации рабочих мест по условиям труда начисл</w:t>
      </w:r>
      <w:r w:rsidR="00793F51" w:rsidRPr="00793F51">
        <w:rPr>
          <w:sz w:val="28"/>
          <w:szCs w:val="28"/>
        </w:rPr>
        <w:t xml:space="preserve">ялась </w:t>
      </w:r>
      <w:r w:rsidRPr="00793F51">
        <w:rPr>
          <w:sz w:val="28"/>
          <w:szCs w:val="28"/>
        </w:rPr>
        <w:t xml:space="preserve">доплата за </w:t>
      </w:r>
      <w:r w:rsidR="00793F51" w:rsidRPr="00793F51">
        <w:rPr>
          <w:sz w:val="28"/>
          <w:szCs w:val="28"/>
        </w:rPr>
        <w:t xml:space="preserve">вредность </w:t>
      </w:r>
      <w:r w:rsidRPr="00793F51">
        <w:rPr>
          <w:sz w:val="28"/>
          <w:szCs w:val="28"/>
        </w:rPr>
        <w:t>(</w:t>
      </w:r>
      <w:r w:rsidR="00793F51" w:rsidRPr="00793F51">
        <w:rPr>
          <w:sz w:val="28"/>
          <w:szCs w:val="28"/>
        </w:rPr>
        <w:t>МБОУ СОШ №4 г.</w:t>
      </w:r>
      <w:r w:rsidR="00793F51">
        <w:rPr>
          <w:sz w:val="28"/>
          <w:szCs w:val="28"/>
        </w:rPr>
        <w:t xml:space="preserve"> </w:t>
      </w:r>
      <w:r w:rsidR="00793F51" w:rsidRPr="00793F51">
        <w:rPr>
          <w:sz w:val="28"/>
          <w:szCs w:val="28"/>
        </w:rPr>
        <w:t>Татарска</w:t>
      </w:r>
      <w:r w:rsidR="004C36B8">
        <w:rPr>
          <w:sz w:val="28"/>
          <w:szCs w:val="28"/>
        </w:rPr>
        <w:t>,</w:t>
      </w:r>
      <w:r w:rsidR="004C36B8" w:rsidRPr="004C36B8">
        <w:rPr>
          <w:sz w:val="28"/>
          <w:szCs w:val="28"/>
        </w:rPr>
        <w:t xml:space="preserve"> </w:t>
      </w:r>
      <w:r w:rsidR="004C36B8" w:rsidRPr="000B22AD">
        <w:rPr>
          <w:sz w:val="28"/>
          <w:szCs w:val="28"/>
        </w:rPr>
        <w:t>МБОУ Неудачинская СОШ</w:t>
      </w:r>
      <w:r w:rsidRPr="004F6D87">
        <w:rPr>
          <w:sz w:val="28"/>
          <w:szCs w:val="28"/>
        </w:rPr>
        <w:t>);</w:t>
      </w:r>
    </w:p>
    <w:p w:rsidR="00C57F64" w:rsidRDefault="00C57F64" w:rsidP="00F369A7">
      <w:pPr>
        <w:tabs>
          <w:tab w:val="left" w:pos="567"/>
        </w:tabs>
        <w:jc w:val="both"/>
        <w:rPr>
          <w:sz w:val="28"/>
          <w:szCs w:val="28"/>
        </w:rPr>
      </w:pPr>
      <w:r w:rsidRPr="00C57F64">
        <w:rPr>
          <w:sz w:val="28"/>
          <w:szCs w:val="28"/>
        </w:rPr>
        <w:t xml:space="preserve">        </w:t>
      </w:r>
      <w:r w:rsidR="004F6D87">
        <w:rPr>
          <w:sz w:val="28"/>
          <w:szCs w:val="28"/>
        </w:rPr>
        <w:t>- в</w:t>
      </w:r>
      <w:r w:rsidRPr="00C57F64">
        <w:rPr>
          <w:sz w:val="28"/>
          <w:szCs w:val="28"/>
        </w:rPr>
        <w:t xml:space="preserve"> нарушение Положения о системе оплаты труда начисление премии осуществляется на основании приказов директора учреждения при отсутст</w:t>
      </w:r>
      <w:r w:rsidR="004F6D87">
        <w:rPr>
          <w:sz w:val="28"/>
          <w:szCs w:val="28"/>
        </w:rPr>
        <w:t>-</w:t>
      </w:r>
      <w:r w:rsidRPr="00C57F64">
        <w:rPr>
          <w:sz w:val="28"/>
          <w:szCs w:val="28"/>
        </w:rPr>
        <w:t>вии решений совета трудового коллектива</w:t>
      </w:r>
      <w:r>
        <w:rPr>
          <w:sz w:val="28"/>
          <w:szCs w:val="28"/>
        </w:rPr>
        <w:t xml:space="preserve"> (МАУ «Комплекс спортивных сооружений» Татарского района)</w:t>
      </w:r>
      <w:r w:rsidR="004F6D87">
        <w:rPr>
          <w:sz w:val="28"/>
          <w:szCs w:val="28"/>
        </w:rPr>
        <w:t>;</w:t>
      </w:r>
    </w:p>
    <w:p w:rsidR="000126CC" w:rsidRDefault="00C57F64" w:rsidP="000126C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F6D87">
        <w:rPr>
          <w:sz w:val="28"/>
          <w:szCs w:val="28"/>
        </w:rPr>
        <w:t>- и</w:t>
      </w:r>
      <w:r>
        <w:rPr>
          <w:sz w:val="28"/>
          <w:szCs w:val="28"/>
        </w:rPr>
        <w:t>меют место факты, когда размер начисленной премии работнику не соответствует размеру, указанному в приказе по учреждению, либо отсутст</w:t>
      </w:r>
      <w:r w:rsidR="004F6D87">
        <w:rPr>
          <w:sz w:val="28"/>
          <w:szCs w:val="28"/>
        </w:rPr>
        <w:t>-</w:t>
      </w:r>
      <w:r>
        <w:rPr>
          <w:sz w:val="28"/>
          <w:szCs w:val="28"/>
        </w:rPr>
        <w:t>вует</w:t>
      </w:r>
      <w:r w:rsidR="000126CC">
        <w:rPr>
          <w:sz w:val="28"/>
          <w:szCs w:val="28"/>
        </w:rPr>
        <w:t>,</w:t>
      </w:r>
      <w:r>
        <w:rPr>
          <w:sz w:val="28"/>
          <w:szCs w:val="28"/>
        </w:rPr>
        <w:t xml:space="preserve"> размер начисленной премии работникам превышает предельный раз</w:t>
      </w:r>
      <w:r w:rsidR="004F6D87">
        <w:rPr>
          <w:sz w:val="28"/>
          <w:szCs w:val="28"/>
        </w:rPr>
        <w:t>-</w:t>
      </w:r>
      <w:r>
        <w:rPr>
          <w:sz w:val="28"/>
          <w:szCs w:val="28"/>
        </w:rPr>
        <w:t>мер</w:t>
      </w:r>
      <w:r w:rsidR="000126CC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установленный коллективным договором</w:t>
      </w:r>
      <w:r w:rsidR="000126CC">
        <w:rPr>
          <w:sz w:val="28"/>
          <w:szCs w:val="28"/>
        </w:rPr>
        <w:t xml:space="preserve"> (МАУ «Комплекс спортивных</w:t>
      </w:r>
      <w:r w:rsidR="004F6D87">
        <w:rPr>
          <w:sz w:val="28"/>
          <w:szCs w:val="28"/>
        </w:rPr>
        <w:t xml:space="preserve"> сооружений» Татарского района);</w:t>
      </w:r>
    </w:p>
    <w:p w:rsidR="00E556CC" w:rsidRDefault="009278D4" w:rsidP="00D120E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120E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06600F">
        <w:rPr>
          <w:sz w:val="28"/>
          <w:szCs w:val="28"/>
        </w:rPr>
        <w:t>- в</w:t>
      </w:r>
      <w:r w:rsidR="00E556CC">
        <w:rPr>
          <w:sz w:val="28"/>
          <w:szCs w:val="28"/>
        </w:rPr>
        <w:t xml:space="preserve"> нарушение Положения о системе оплаты труда в Учреждении комис</w:t>
      </w:r>
      <w:r>
        <w:rPr>
          <w:sz w:val="28"/>
          <w:szCs w:val="28"/>
        </w:rPr>
        <w:t>-</w:t>
      </w:r>
      <w:r w:rsidR="00E556CC">
        <w:rPr>
          <w:sz w:val="28"/>
          <w:szCs w:val="28"/>
        </w:rPr>
        <w:t>сия по распределению стимулирующих выплат отсутствует, протоколы по распределению стимулирующих выплат не составлялись</w:t>
      </w:r>
      <w:r w:rsidR="0006600F">
        <w:rPr>
          <w:sz w:val="28"/>
          <w:szCs w:val="28"/>
        </w:rPr>
        <w:t xml:space="preserve"> </w:t>
      </w:r>
      <w:r w:rsidR="00E556CC">
        <w:rPr>
          <w:sz w:val="28"/>
          <w:szCs w:val="28"/>
        </w:rPr>
        <w:t>(МКУДО «Детско-юношеская спортивная школа»)</w:t>
      </w:r>
      <w:r w:rsidR="0006600F">
        <w:rPr>
          <w:sz w:val="28"/>
          <w:szCs w:val="28"/>
        </w:rPr>
        <w:t>;</w:t>
      </w:r>
      <w:r w:rsidR="00E556CC">
        <w:rPr>
          <w:sz w:val="28"/>
          <w:szCs w:val="28"/>
        </w:rPr>
        <w:t xml:space="preserve">        </w:t>
      </w:r>
    </w:p>
    <w:p w:rsidR="000126CC" w:rsidRDefault="006E6C15" w:rsidP="00D120E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278D4">
        <w:rPr>
          <w:sz w:val="28"/>
          <w:szCs w:val="28"/>
        </w:rPr>
        <w:t xml:space="preserve"> </w:t>
      </w:r>
      <w:r w:rsidR="00D120E6">
        <w:rPr>
          <w:sz w:val="28"/>
          <w:szCs w:val="28"/>
        </w:rPr>
        <w:t xml:space="preserve"> </w:t>
      </w:r>
      <w:r w:rsidR="00D25547">
        <w:rPr>
          <w:sz w:val="28"/>
          <w:szCs w:val="28"/>
        </w:rPr>
        <w:t xml:space="preserve">- в нарушение Положения об отраслевых системах оплаты труда работников муниципальных бюджетных учреждений Татарского района, утверждённого постановлением Главы Татарского района от 24.03.2008 г. №59 </w:t>
      </w:r>
      <w:r w:rsidR="009278D4">
        <w:rPr>
          <w:sz w:val="28"/>
          <w:szCs w:val="28"/>
        </w:rPr>
        <w:t xml:space="preserve"> в Положении </w:t>
      </w:r>
      <w:r w:rsidR="00D25547">
        <w:rPr>
          <w:sz w:val="28"/>
          <w:szCs w:val="28"/>
        </w:rPr>
        <w:t>не установлены условия и порядок осуществления выплат стимулирующего характера за качественные показатели деятельности учреждения (МКУ «Центр бухгалтерского обеспечения»)</w:t>
      </w:r>
      <w:r w:rsidR="009278D4">
        <w:rPr>
          <w:sz w:val="28"/>
          <w:szCs w:val="28"/>
        </w:rPr>
        <w:t>;</w:t>
      </w:r>
    </w:p>
    <w:p w:rsidR="000126CC" w:rsidRDefault="00D25547" w:rsidP="00C57F6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в нарушение Положения об оплате труда производилось начисление и выплата материальной помощи при уходе в очередной отпуск работникам учреждения (МКУ «Центр бухгалтерского обеспечения»)</w:t>
      </w:r>
      <w:r w:rsidR="009278D4">
        <w:rPr>
          <w:sz w:val="28"/>
          <w:szCs w:val="28"/>
        </w:rPr>
        <w:t>.</w:t>
      </w:r>
      <w:r>
        <w:rPr>
          <w:sz w:val="28"/>
          <w:szCs w:val="28"/>
        </w:rPr>
        <w:t xml:space="preserve">        </w:t>
      </w:r>
    </w:p>
    <w:p w:rsidR="00736AAC" w:rsidRPr="00736AAC" w:rsidRDefault="00736AAC" w:rsidP="00F369A7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  <w:highlight w:val="yellow"/>
        </w:rPr>
      </w:pPr>
      <w:r w:rsidRPr="00736AAC">
        <w:rPr>
          <w:sz w:val="28"/>
          <w:szCs w:val="28"/>
        </w:rPr>
        <w:t xml:space="preserve">       </w:t>
      </w:r>
      <w:r w:rsidRPr="00031631">
        <w:rPr>
          <w:b/>
          <w:sz w:val="28"/>
          <w:szCs w:val="28"/>
        </w:rPr>
        <w:t>1</w:t>
      </w:r>
      <w:r w:rsidR="000C36AF" w:rsidRPr="00031631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736AAC">
        <w:rPr>
          <w:sz w:val="28"/>
          <w:szCs w:val="28"/>
        </w:rPr>
        <w:t>В нарушение статьи 161 Гражданского кодекса РФ использовались транспортные средства, передаваемые в безвозмездное пользование сторонними организациями без оформления договоров (МАУ «Комплекс спортивных сооружений» Татарского района).</w:t>
      </w:r>
    </w:p>
    <w:p w:rsidR="00F369A7" w:rsidRPr="00472110" w:rsidRDefault="00F369A7" w:rsidP="00DB1F64">
      <w:pPr>
        <w:tabs>
          <w:tab w:val="left" w:pos="567"/>
          <w:tab w:val="left" w:pos="3150"/>
        </w:tabs>
        <w:jc w:val="both"/>
        <w:rPr>
          <w:sz w:val="28"/>
          <w:szCs w:val="28"/>
        </w:rPr>
      </w:pPr>
      <w:r w:rsidRPr="005F2D76">
        <w:rPr>
          <w:sz w:val="28"/>
          <w:szCs w:val="28"/>
        </w:rPr>
        <w:t xml:space="preserve">        </w:t>
      </w:r>
      <w:r w:rsidR="00031631" w:rsidRPr="00472110">
        <w:rPr>
          <w:b/>
          <w:sz w:val="28"/>
          <w:szCs w:val="28"/>
        </w:rPr>
        <w:t>11</w:t>
      </w:r>
      <w:r w:rsidRPr="00472110">
        <w:rPr>
          <w:b/>
          <w:sz w:val="28"/>
          <w:szCs w:val="28"/>
        </w:rPr>
        <w:t>.</w:t>
      </w:r>
      <w:r w:rsidRPr="00472110">
        <w:rPr>
          <w:sz w:val="28"/>
          <w:szCs w:val="28"/>
        </w:rPr>
        <w:t xml:space="preserve">  В ходе проведения экспертизы годового отчёта об исполнении мест-ного бюджета Татарского района за 201</w:t>
      </w:r>
      <w:r w:rsidR="005F2D76" w:rsidRPr="00472110">
        <w:rPr>
          <w:sz w:val="28"/>
          <w:szCs w:val="28"/>
        </w:rPr>
        <w:t>5</w:t>
      </w:r>
      <w:r w:rsidRPr="00472110">
        <w:rPr>
          <w:sz w:val="28"/>
          <w:szCs w:val="28"/>
        </w:rPr>
        <w:t xml:space="preserve"> год:</w:t>
      </w:r>
    </w:p>
    <w:p w:rsidR="005F2D76" w:rsidRPr="00472110" w:rsidRDefault="005F2D76" w:rsidP="005942D5">
      <w:pPr>
        <w:tabs>
          <w:tab w:val="left" w:pos="567"/>
        </w:tabs>
        <w:jc w:val="both"/>
        <w:rPr>
          <w:sz w:val="28"/>
          <w:szCs w:val="28"/>
        </w:rPr>
      </w:pPr>
      <w:r w:rsidRPr="00472110">
        <w:rPr>
          <w:sz w:val="28"/>
          <w:szCs w:val="28"/>
        </w:rPr>
        <w:lastRenderedPageBreak/>
        <w:t xml:space="preserve">       </w:t>
      </w:r>
      <w:r w:rsidR="005942D5" w:rsidRPr="00472110">
        <w:rPr>
          <w:sz w:val="28"/>
          <w:szCs w:val="28"/>
        </w:rPr>
        <w:t xml:space="preserve"> </w:t>
      </w:r>
      <w:r w:rsidRPr="00472110">
        <w:rPr>
          <w:sz w:val="28"/>
          <w:szCs w:val="28"/>
        </w:rPr>
        <w:t>В нарушение пункта 3 статьи 92.1 Бюджетного кодекса дефицит местно</w:t>
      </w:r>
      <w:r w:rsidR="00B777E0" w:rsidRPr="00472110">
        <w:rPr>
          <w:sz w:val="28"/>
          <w:szCs w:val="28"/>
        </w:rPr>
        <w:t>-</w:t>
      </w:r>
      <w:r w:rsidRPr="00472110">
        <w:rPr>
          <w:sz w:val="28"/>
          <w:szCs w:val="28"/>
        </w:rPr>
        <w:t>го бюджета сложившийся по данным годового отчёта, превысил ограничения на сумму 5554,5 тыс. рублей или 5,9%.</w:t>
      </w:r>
    </w:p>
    <w:p w:rsidR="00F369A7" w:rsidRPr="00472110" w:rsidRDefault="00F369A7" w:rsidP="00F369A7">
      <w:pPr>
        <w:tabs>
          <w:tab w:val="left" w:pos="567"/>
        </w:tabs>
        <w:jc w:val="both"/>
        <w:rPr>
          <w:sz w:val="28"/>
          <w:szCs w:val="28"/>
        </w:rPr>
      </w:pPr>
      <w:r w:rsidRPr="00472110">
        <w:rPr>
          <w:sz w:val="28"/>
          <w:szCs w:val="28"/>
        </w:rPr>
        <w:t xml:space="preserve">        Установлены расходные обязательства не связанные с решением воп-росов отнесенных законами, к полномочиям соответствующих органов мест-ного самоуправления:</w:t>
      </w:r>
    </w:p>
    <w:p w:rsidR="00F369A7" w:rsidRPr="00472110" w:rsidRDefault="00F369A7" w:rsidP="00F369A7">
      <w:pPr>
        <w:shd w:val="clear" w:color="auto" w:fill="FFFFFF"/>
        <w:tabs>
          <w:tab w:val="left" w:pos="567"/>
          <w:tab w:val="left" w:leader="underscore" w:pos="5285"/>
          <w:tab w:val="left" w:leader="underscore" w:pos="5890"/>
        </w:tabs>
        <w:jc w:val="both"/>
        <w:rPr>
          <w:sz w:val="28"/>
          <w:szCs w:val="28"/>
        </w:rPr>
      </w:pPr>
      <w:r w:rsidRPr="00472110">
        <w:rPr>
          <w:sz w:val="28"/>
          <w:szCs w:val="28"/>
        </w:rPr>
        <w:t xml:space="preserve">        - в соответствии со статьёй 26.3 (подпункт 24 пункта 2) ФЗ от 06.10.1999 г.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социальная поддержка является полномочием органов государственной власти субъектов РФ. Однако, в нарушение вышеуказанной статьи расходы на мероприятия в области социальной политики (выплата адресной помощи) исполнены в бюджете Татарского района в сумме </w:t>
      </w:r>
      <w:r w:rsidR="005942D5" w:rsidRPr="00472110">
        <w:rPr>
          <w:sz w:val="28"/>
          <w:szCs w:val="28"/>
        </w:rPr>
        <w:t>455,3</w:t>
      </w:r>
      <w:r w:rsidRPr="00472110">
        <w:rPr>
          <w:sz w:val="28"/>
          <w:szCs w:val="28"/>
        </w:rPr>
        <w:t xml:space="preserve"> тыс. рублей.  </w:t>
      </w:r>
    </w:p>
    <w:p w:rsidR="00F369A7" w:rsidRPr="00472110" w:rsidRDefault="00F369A7" w:rsidP="00F369A7">
      <w:pPr>
        <w:pStyle w:val="ConsPlusNormal"/>
        <w:tabs>
          <w:tab w:val="left" w:pos="567"/>
        </w:tabs>
        <w:ind w:firstLine="540"/>
        <w:jc w:val="both"/>
      </w:pPr>
      <w:r w:rsidRPr="00472110">
        <w:t>В соответствии со статьёй 20 ФЗ №131-ФЗ от 06.10.2003 года «Об общих принципах организации местного самоуправления в Российской Федерации»</w:t>
      </w:r>
    </w:p>
    <w:p w:rsidR="00F369A7" w:rsidRPr="00472110" w:rsidRDefault="00F369A7" w:rsidP="00F369A7">
      <w:pPr>
        <w:pStyle w:val="ConsPlusNormal"/>
        <w:tabs>
          <w:tab w:val="left" w:pos="567"/>
        </w:tabs>
        <w:jc w:val="both"/>
      </w:pPr>
      <w:r w:rsidRPr="00472110">
        <w:t xml:space="preserve">органы местного самоуправления участвуют в осуществлении государст-венных полномочий, не переданных им в соответствии со </w:t>
      </w:r>
      <w:hyperlink r:id="rId9" w:history="1">
        <w:r w:rsidRPr="00472110">
          <w:t>статьей 19</w:t>
        </w:r>
      </w:hyperlink>
      <w:r w:rsidRPr="00472110">
        <w:t xml:space="preserve"> насто</w:t>
      </w:r>
      <w:r w:rsidRPr="00472110">
        <w:t>я</w:t>
      </w:r>
      <w:r w:rsidRPr="00472110">
        <w:t>щего Федерального закона, в случае принятия представительным органом муниципального образования решения о реализации права на участие в ос</w:t>
      </w:r>
      <w:r w:rsidRPr="00472110">
        <w:t>у</w:t>
      </w:r>
      <w:r w:rsidRPr="00472110">
        <w:t>ществлении указанных полномочий. Однако решение о реализации права на участие в осуществлении полномочий по социальной поддержке не прин</w:t>
      </w:r>
      <w:r w:rsidRPr="00472110">
        <w:t>и</w:t>
      </w:r>
      <w:r w:rsidRPr="00472110">
        <w:t>малось.</w:t>
      </w:r>
    </w:p>
    <w:p w:rsidR="00F369A7" w:rsidRPr="00472110" w:rsidRDefault="00F369A7" w:rsidP="00B84ED4">
      <w:pPr>
        <w:tabs>
          <w:tab w:val="left" w:pos="567"/>
          <w:tab w:val="left" w:pos="3150"/>
        </w:tabs>
        <w:jc w:val="both"/>
        <w:rPr>
          <w:sz w:val="28"/>
          <w:szCs w:val="28"/>
        </w:rPr>
      </w:pPr>
      <w:r w:rsidRPr="003F6CA1">
        <w:rPr>
          <w:sz w:val="28"/>
          <w:szCs w:val="28"/>
        </w:rPr>
        <w:t xml:space="preserve">       </w:t>
      </w:r>
      <w:r w:rsidRPr="00472110">
        <w:rPr>
          <w:b/>
          <w:sz w:val="28"/>
          <w:szCs w:val="28"/>
        </w:rPr>
        <w:t xml:space="preserve">12. </w:t>
      </w:r>
      <w:r w:rsidRPr="00472110">
        <w:rPr>
          <w:sz w:val="28"/>
          <w:szCs w:val="28"/>
        </w:rPr>
        <w:t>В ходе проведения экспертизы проекта бюджета на 201</w:t>
      </w:r>
      <w:r w:rsidR="003F6CA1" w:rsidRPr="00472110">
        <w:rPr>
          <w:sz w:val="28"/>
          <w:szCs w:val="28"/>
        </w:rPr>
        <w:t>7</w:t>
      </w:r>
      <w:r w:rsidRPr="00472110">
        <w:rPr>
          <w:sz w:val="28"/>
          <w:szCs w:val="28"/>
        </w:rPr>
        <w:t xml:space="preserve"> год и плановый период  201</w:t>
      </w:r>
      <w:r w:rsidR="003F6CA1" w:rsidRPr="00472110">
        <w:rPr>
          <w:sz w:val="28"/>
          <w:szCs w:val="28"/>
        </w:rPr>
        <w:t>8</w:t>
      </w:r>
      <w:r w:rsidRPr="00472110">
        <w:rPr>
          <w:sz w:val="28"/>
          <w:szCs w:val="28"/>
        </w:rPr>
        <w:t xml:space="preserve"> и 201</w:t>
      </w:r>
      <w:r w:rsidR="003F6CA1" w:rsidRPr="00472110">
        <w:rPr>
          <w:sz w:val="28"/>
          <w:szCs w:val="28"/>
        </w:rPr>
        <w:t>9</w:t>
      </w:r>
      <w:r w:rsidRPr="00472110">
        <w:rPr>
          <w:sz w:val="28"/>
          <w:szCs w:val="28"/>
        </w:rPr>
        <w:t xml:space="preserve"> годов Татарского района установлено:</w:t>
      </w:r>
    </w:p>
    <w:p w:rsidR="00F369A7" w:rsidRPr="00472110" w:rsidRDefault="003F6CA1" w:rsidP="00D00C8C">
      <w:pPr>
        <w:tabs>
          <w:tab w:val="left" w:pos="567"/>
          <w:tab w:val="left" w:pos="3150"/>
        </w:tabs>
        <w:jc w:val="both"/>
        <w:rPr>
          <w:sz w:val="28"/>
          <w:szCs w:val="28"/>
        </w:rPr>
      </w:pPr>
      <w:r w:rsidRPr="00472110">
        <w:rPr>
          <w:sz w:val="28"/>
          <w:szCs w:val="28"/>
        </w:rPr>
        <w:t xml:space="preserve">       </w:t>
      </w:r>
      <w:r w:rsidR="00D00C8C" w:rsidRPr="00472110">
        <w:rPr>
          <w:sz w:val="28"/>
          <w:szCs w:val="28"/>
        </w:rPr>
        <w:t xml:space="preserve"> </w:t>
      </w:r>
      <w:r w:rsidR="00F369A7" w:rsidRPr="00472110">
        <w:rPr>
          <w:sz w:val="28"/>
          <w:szCs w:val="28"/>
        </w:rPr>
        <w:t xml:space="preserve">- в нарушение пункта 3 статьи 184.1 Бюджетного кодекса Российской Федерации </w:t>
      </w:r>
      <w:r w:rsidRPr="00472110">
        <w:rPr>
          <w:sz w:val="28"/>
          <w:szCs w:val="28"/>
        </w:rPr>
        <w:t>проектом решения о бюджете не предусматривается утверждение объемов межбюджетных трансфертов, получаемых из других бюджетов бюджетной системы Российской Федерации в плановом периоде</w:t>
      </w:r>
      <w:r w:rsidR="00F369A7" w:rsidRPr="00472110">
        <w:rPr>
          <w:sz w:val="28"/>
          <w:szCs w:val="28"/>
        </w:rPr>
        <w:t>;</w:t>
      </w:r>
    </w:p>
    <w:p w:rsidR="003F6CA1" w:rsidRPr="00472110" w:rsidRDefault="003F6CA1" w:rsidP="00D00C8C">
      <w:pPr>
        <w:tabs>
          <w:tab w:val="left" w:pos="567"/>
        </w:tabs>
        <w:jc w:val="both"/>
        <w:rPr>
          <w:sz w:val="28"/>
          <w:szCs w:val="28"/>
        </w:rPr>
      </w:pPr>
      <w:r w:rsidRPr="00472110">
        <w:rPr>
          <w:sz w:val="28"/>
          <w:szCs w:val="28"/>
        </w:rPr>
        <w:t xml:space="preserve">      </w:t>
      </w:r>
      <w:r w:rsidR="00D00C8C" w:rsidRPr="00472110">
        <w:rPr>
          <w:sz w:val="28"/>
          <w:szCs w:val="28"/>
        </w:rPr>
        <w:t xml:space="preserve">  </w:t>
      </w:r>
      <w:r w:rsidRPr="00472110">
        <w:rPr>
          <w:sz w:val="28"/>
          <w:szCs w:val="28"/>
        </w:rPr>
        <w:t>- в нарушение пункта 8 статьи 217 Бюджетного кодекса Российской Федерации пунктом 37 проекта решения о бюджете предусмотрено установ-ление оснований для внесения изменений в показатели сводной бюджетной росписи, связанные с особенностями исполнения районного бюджета и (или) перераспределения бюджетных ассигнований между распорядителями бюд</w:t>
      </w:r>
      <w:r w:rsidR="00577034" w:rsidRPr="00472110">
        <w:rPr>
          <w:sz w:val="28"/>
          <w:szCs w:val="28"/>
        </w:rPr>
        <w:t xml:space="preserve">-          </w:t>
      </w:r>
      <w:r w:rsidRPr="00472110">
        <w:rPr>
          <w:sz w:val="28"/>
          <w:szCs w:val="28"/>
        </w:rPr>
        <w:t>жетных средств районного бюджета</w:t>
      </w:r>
      <w:r w:rsidR="00D00C8C" w:rsidRPr="00472110">
        <w:rPr>
          <w:sz w:val="28"/>
          <w:szCs w:val="28"/>
        </w:rPr>
        <w:t>;</w:t>
      </w:r>
    </w:p>
    <w:p w:rsidR="002D613D" w:rsidRPr="00472110" w:rsidRDefault="00577034" w:rsidP="00D00C8C">
      <w:pPr>
        <w:pStyle w:val="1"/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72110">
        <w:rPr>
          <w:b w:val="0"/>
          <w:sz w:val="28"/>
          <w:szCs w:val="28"/>
        </w:rPr>
        <w:t xml:space="preserve">       </w:t>
      </w:r>
      <w:r w:rsidR="00D00C8C" w:rsidRPr="00472110">
        <w:rPr>
          <w:b w:val="0"/>
          <w:sz w:val="28"/>
          <w:szCs w:val="28"/>
        </w:rPr>
        <w:t xml:space="preserve"> </w:t>
      </w:r>
      <w:r w:rsidRPr="00472110">
        <w:rPr>
          <w:b w:val="0"/>
          <w:sz w:val="28"/>
          <w:szCs w:val="28"/>
        </w:rPr>
        <w:t>-</w:t>
      </w:r>
      <w:r w:rsidR="002D613D" w:rsidRPr="0047211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2D613D" w:rsidRPr="00472110">
        <w:rPr>
          <w:bCs w:val="0"/>
          <w:sz w:val="28"/>
          <w:szCs w:val="28"/>
        </w:rPr>
        <w:t xml:space="preserve"> 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>в нарушение п</w:t>
      </w:r>
      <w:r w:rsidR="002D613D" w:rsidRPr="00472110">
        <w:rPr>
          <w:rFonts w:ascii="Times New Roman" w:hAnsi="Times New Roman" w:cs="Times New Roman"/>
          <w:b w:val="0"/>
          <w:sz w:val="28"/>
          <w:szCs w:val="28"/>
        </w:rPr>
        <w:t>риказ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="002D613D" w:rsidRPr="00472110">
        <w:rPr>
          <w:rFonts w:ascii="Times New Roman" w:hAnsi="Times New Roman" w:cs="Times New Roman"/>
          <w:b w:val="0"/>
          <w:sz w:val="28"/>
          <w:szCs w:val="28"/>
        </w:rPr>
        <w:t xml:space="preserve"> Минфина России от 1 июля 2013 г. 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D613D" w:rsidRPr="00472110">
        <w:rPr>
          <w:rFonts w:ascii="Times New Roman" w:hAnsi="Times New Roman" w:cs="Times New Roman"/>
          <w:b w:val="0"/>
          <w:sz w:val="28"/>
          <w:szCs w:val="28"/>
        </w:rPr>
        <w:t> 65н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2D613D" w:rsidRPr="00472110">
        <w:rPr>
          <w:rFonts w:ascii="Times New Roman" w:hAnsi="Times New Roman" w:cs="Times New Roman"/>
          <w:b w:val="0"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 (в редакции  </w:t>
      </w:r>
      <w:r w:rsidR="002D613D" w:rsidRPr="00472110">
        <w:rPr>
          <w:rFonts w:ascii="Times New Roman" w:hAnsi="Times New Roman" w:cs="Times New Roman"/>
          <w:b w:val="0"/>
          <w:sz w:val="28"/>
          <w:szCs w:val="28"/>
        </w:rPr>
        <w:t>приказа Минфина России от 16 февр</w:t>
      </w:r>
      <w:r w:rsidR="002D613D" w:rsidRPr="00472110">
        <w:rPr>
          <w:rFonts w:ascii="Times New Roman" w:hAnsi="Times New Roman" w:cs="Times New Roman"/>
          <w:b w:val="0"/>
          <w:sz w:val="28"/>
          <w:szCs w:val="28"/>
        </w:rPr>
        <w:t>а</w:t>
      </w:r>
      <w:r w:rsidR="002D613D" w:rsidRPr="00472110">
        <w:rPr>
          <w:rFonts w:ascii="Times New Roman" w:hAnsi="Times New Roman" w:cs="Times New Roman"/>
          <w:b w:val="0"/>
          <w:sz w:val="28"/>
          <w:szCs w:val="28"/>
        </w:rPr>
        <w:t xml:space="preserve">ля 2016 г. № 9н 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 г. № 65н») </w:t>
      </w:r>
      <w:r w:rsidR="002D613D" w:rsidRPr="00472110">
        <w:rPr>
          <w:bCs w:val="0"/>
          <w:sz w:val="28"/>
          <w:szCs w:val="28"/>
        </w:rPr>
        <w:t xml:space="preserve"> 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>расходы на обеспечение деятельности учреждений дополнительного образ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вания отнесены на подраздел 0702 «Общее образование»  (целевая статья </w:t>
      </w:r>
      <w:r w:rsidR="002D613D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99.0.00.05140) в сумме 55173,6 тыс. рублей, следовало отнести по подразделу 0703 «До</w:t>
      </w:r>
      <w:r w:rsidR="00D00C8C" w:rsidRPr="00472110">
        <w:rPr>
          <w:rFonts w:ascii="Times New Roman" w:hAnsi="Times New Roman" w:cs="Times New Roman"/>
          <w:b w:val="0"/>
          <w:bCs w:val="0"/>
          <w:sz w:val="28"/>
          <w:szCs w:val="28"/>
        </w:rPr>
        <w:t>полнительное образование детей»;</w:t>
      </w:r>
    </w:p>
    <w:p w:rsidR="00D00C8C" w:rsidRDefault="002B310A" w:rsidP="00C003C6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0C8C" w:rsidRPr="00472110">
        <w:rPr>
          <w:sz w:val="28"/>
          <w:szCs w:val="28"/>
        </w:rPr>
        <w:t>- в нарушение пункта 2 статьи 179 Бюджетного кодекса РФ, пункта 2 статьи 45 Положения о бюджетном процессе в Татарском районе (в редакции решения девятой сессии Совета депутатов Татарского района третьего созыва от 20.10.2016 г. №61) в решение о бюджете объёмы бюджетных ассигнований на финансовое обеспечение реализации муниципальных программ  по соответствующей каждой программе целевой статье расходов бюджета не отражены.</w:t>
      </w:r>
      <w:r w:rsidR="00D00C8C">
        <w:rPr>
          <w:sz w:val="28"/>
          <w:szCs w:val="28"/>
        </w:rPr>
        <w:t xml:space="preserve"> </w:t>
      </w:r>
    </w:p>
    <w:p w:rsidR="00F369A7" w:rsidRPr="00056F2D" w:rsidRDefault="00F369A7" w:rsidP="00F369A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056F2D">
        <w:rPr>
          <w:sz w:val="28"/>
          <w:szCs w:val="28"/>
        </w:rPr>
        <w:t xml:space="preserve">       По результатам проведенных мероприятий составлено 6 актов и 2 экспертных заключени</w:t>
      </w:r>
      <w:r w:rsidR="000657F3">
        <w:rPr>
          <w:sz w:val="28"/>
          <w:szCs w:val="28"/>
        </w:rPr>
        <w:t>я</w:t>
      </w:r>
      <w:r w:rsidRPr="00056F2D">
        <w:rPr>
          <w:sz w:val="28"/>
          <w:szCs w:val="28"/>
        </w:rPr>
        <w:t>.</w:t>
      </w:r>
    </w:p>
    <w:p w:rsidR="00F369A7" w:rsidRPr="00056F2D" w:rsidRDefault="00F369A7" w:rsidP="00F369A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056F2D">
        <w:rPr>
          <w:sz w:val="28"/>
          <w:szCs w:val="28"/>
        </w:rPr>
        <w:t xml:space="preserve">        За 201</w:t>
      </w:r>
      <w:r w:rsidR="00056F2D" w:rsidRPr="00056F2D">
        <w:rPr>
          <w:sz w:val="28"/>
          <w:szCs w:val="28"/>
        </w:rPr>
        <w:t>6</w:t>
      </w:r>
      <w:r w:rsidRPr="00056F2D">
        <w:rPr>
          <w:sz w:val="28"/>
          <w:szCs w:val="28"/>
        </w:rPr>
        <w:t xml:space="preserve"> год, по результатам проведённых мероприятий, руководителям проверяемых учреждений вынесено 6 представлений о нарушении законо-дательства для их рассмотрения и принятия мер по устранению выявленных нарушений и недостатков, а также по пресечению, устранению и предупреж-   дению нарушений.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9A7" w:rsidRPr="00271DB3" w:rsidRDefault="00F369A7" w:rsidP="00CE72E6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056F2D">
        <w:rPr>
          <w:sz w:val="28"/>
          <w:szCs w:val="28"/>
        </w:rPr>
        <w:t xml:space="preserve">       В Ревизионную комиссию предоставлялась информация об устранении нарушений, в</w:t>
      </w:r>
      <w:r w:rsidR="00D120E6">
        <w:rPr>
          <w:sz w:val="28"/>
          <w:szCs w:val="28"/>
        </w:rPr>
        <w:t>ыявленных в результате проверок</w:t>
      </w:r>
      <w:r w:rsidRPr="00056F2D">
        <w:rPr>
          <w:sz w:val="28"/>
          <w:szCs w:val="28"/>
        </w:rPr>
        <w:t xml:space="preserve"> </w:t>
      </w:r>
      <w:r w:rsidR="00D120E6">
        <w:rPr>
          <w:sz w:val="28"/>
          <w:szCs w:val="28"/>
        </w:rPr>
        <w:t>(вносились изменения</w:t>
      </w:r>
      <w:r w:rsidR="006277F8">
        <w:rPr>
          <w:sz w:val="28"/>
          <w:szCs w:val="28"/>
        </w:rPr>
        <w:t xml:space="preserve"> (либо утверждались в новой редакции)</w:t>
      </w:r>
      <w:r w:rsidR="00D120E6">
        <w:rPr>
          <w:sz w:val="28"/>
          <w:szCs w:val="28"/>
        </w:rPr>
        <w:t xml:space="preserve"> в учётную политику учреждения, Поло</w:t>
      </w:r>
      <w:r w:rsidR="00AE5EF8">
        <w:rPr>
          <w:sz w:val="28"/>
          <w:szCs w:val="28"/>
        </w:rPr>
        <w:t>-</w:t>
      </w:r>
      <w:r w:rsidR="00D120E6">
        <w:rPr>
          <w:sz w:val="28"/>
          <w:szCs w:val="28"/>
        </w:rPr>
        <w:t>жени</w:t>
      </w:r>
      <w:r w:rsidR="00B84ED4">
        <w:rPr>
          <w:sz w:val="28"/>
          <w:szCs w:val="28"/>
        </w:rPr>
        <w:t>е</w:t>
      </w:r>
      <w:r w:rsidR="00D120E6">
        <w:rPr>
          <w:sz w:val="28"/>
          <w:szCs w:val="28"/>
        </w:rPr>
        <w:t xml:space="preserve"> об оплате труда, </w:t>
      </w:r>
      <w:r w:rsidR="006277F8">
        <w:rPr>
          <w:sz w:val="28"/>
          <w:szCs w:val="28"/>
        </w:rPr>
        <w:t>ш</w:t>
      </w:r>
      <w:r w:rsidR="00D120E6">
        <w:rPr>
          <w:sz w:val="28"/>
          <w:szCs w:val="28"/>
        </w:rPr>
        <w:t>татное расписание учреждения</w:t>
      </w:r>
      <w:r w:rsidR="00FC5AE7">
        <w:rPr>
          <w:sz w:val="28"/>
          <w:szCs w:val="28"/>
        </w:rPr>
        <w:t xml:space="preserve">; </w:t>
      </w:r>
      <w:r w:rsidR="00B84ED4">
        <w:rPr>
          <w:sz w:val="28"/>
          <w:szCs w:val="28"/>
        </w:rPr>
        <w:t xml:space="preserve">ведение бухгалтерского учёта приводилось в соответствие с действующим законодательством и т. д.). </w:t>
      </w:r>
      <w:r w:rsidRPr="00271DB3">
        <w:rPr>
          <w:sz w:val="28"/>
          <w:szCs w:val="28"/>
        </w:rPr>
        <w:t xml:space="preserve">К дисциплинарной ответственности привлечено </w:t>
      </w:r>
      <w:r w:rsidR="00271DB3" w:rsidRPr="00271DB3">
        <w:rPr>
          <w:sz w:val="28"/>
          <w:szCs w:val="28"/>
        </w:rPr>
        <w:t xml:space="preserve">7 </w:t>
      </w:r>
      <w:r w:rsidRPr="00271DB3">
        <w:rPr>
          <w:sz w:val="28"/>
          <w:szCs w:val="28"/>
        </w:rPr>
        <w:t>человек.</w:t>
      </w:r>
    </w:p>
    <w:p w:rsidR="00F369A7" w:rsidRPr="00271DB3" w:rsidRDefault="00CE72E6" w:rsidP="00CE72E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 w:rsidRPr="00271DB3">
        <w:rPr>
          <w:sz w:val="28"/>
          <w:szCs w:val="28"/>
        </w:rPr>
        <w:t>Отчёты по результатам проведённых мероприятий направлены в администрацию и  Совет депутатов Татарского района.  Материалы проверок (акты, экспертные заключения), представления предоставлены в Татарскую межрайонную прокуратуру.</w:t>
      </w:r>
    </w:p>
    <w:p w:rsidR="00021E74" w:rsidRDefault="00021E74" w:rsidP="003C13BE">
      <w:pPr>
        <w:tabs>
          <w:tab w:val="left" w:pos="567"/>
          <w:tab w:val="right" w:pos="9354"/>
        </w:tabs>
        <w:jc w:val="both"/>
        <w:rPr>
          <w:b/>
          <w:sz w:val="28"/>
          <w:szCs w:val="28"/>
        </w:rPr>
      </w:pPr>
    </w:p>
    <w:p w:rsidR="00F369A7" w:rsidRPr="00D21AAF" w:rsidRDefault="002C2BB0" w:rsidP="002C2BB0">
      <w:pPr>
        <w:tabs>
          <w:tab w:val="left" w:pos="567"/>
          <w:tab w:val="right" w:pos="935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F369A7" w:rsidRPr="00D21AAF">
        <w:rPr>
          <w:b/>
          <w:sz w:val="28"/>
          <w:szCs w:val="28"/>
          <w:lang w:val="en-US"/>
        </w:rPr>
        <w:t>II</w:t>
      </w:r>
      <w:r w:rsidR="00F369A7" w:rsidRPr="00D21AAF">
        <w:rPr>
          <w:b/>
          <w:sz w:val="28"/>
          <w:szCs w:val="28"/>
        </w:rPr>
        <w:t>. В результате контрольных и экспертно-аналитических меро</w:t>
      </w:r>
      <w:r w:rsidR="003C13BE" w:rsidRPr="00D21AAF">
        <w:rPr>
          <w:b/>
          <w:sz w:val="28"/>
          <w:szCs w:val="28"/>
        </w:rPr>
        <w:t>-</w:t>
      </w:r>
      <w:r w:rsidR="00F369A7" w:rsidRPr="00D21AAF">
        <w:rPr>
          <w:b/>
          <w:sz w:val="28"/>
          <w:szCs w:val="28"/>
        </w:rPr>
        <w:t>приятий, проведенных в учреждениях в соответствии с заключёнными Соглашениями о передаче полномочий по осуществлению внешнего муниципального финансового контроля были установлены следующие нарушения и недостатки:</w:t>
      </w:r>
    </w:p>
    <w:p w:rsidR="00F369A7" w:rsidRPr="003147A7" w:rsidRDefault="00F369A7" w:rsidP="00106940">
      <w:pPr>
        <w:tabs>
          <w:tab w:val="left" w:pos="567"/>
          <w:tab w:val="left" w:pos="709"/>
          <w:tab w:val="left" w:pos="993"/>
          <w:tab w:val="right" w:pos="9354"/>
        </w:tabs>
        <w:jc w:val="both"/>
        <w:rPr>
          <w:sz w:val="28"/>
          <w:szCs w:val="28"/>
        </w:rPr>
      </w:pPr>
      <w:r w:rsidRPr="003147A7">
        <w:rPr>
          <w:i/>
          <w:sz w:val="28"/>
          <w:szCs w:val="28"/>
        </w:rPr>
        <w:t xml:space="preserve">   </w:t>
      </w:r>
      <w:r w:rsidRPr="003147A7">
        <w:rPr>
          <w:sz w:val="28"/>
          <w:szCs w:val="28"/>
        </w:rPr>
        <w:t xml:space="preserve">    </w:t>
      </w:r>
      <w:r w:rsidR="00106940">
        <w:rPr>
          <w:sz w:val="28"/>
          <w:szCs w:val="28"/>
        </w:rPr>
        <w:t xml:space="preserve"> </w:t>
      </w:r>
      <w:r w:rsidRPr="003147A7">
        <w:rPr>
          <w:b/>
          <w:sz w:val="28"/>
          <w:szCs w:val="28"/>
        </w:rPr>
        <w:t>1.</w:t>
      </w:r>
      <w:r w:rsidR="00FE5E81">
        <w:rPr>
          <w:sz w:val="28"/>
          <w:szCs w:val="28"/>
        </w:rPr>
        <w:t xml:space="preserve"> </w:t>
      </w:r>
      <w:r w:rsidRPr="003147A7">
        <w:rPr>
          <w:sz w:val="28"/>
          <w:szCs w:val="28"/>
        </w:rPr>
        <w:t xml:space="preserve">По ходатайству администрации </w:t>
      </w:r>
      <w:r w:rsidR="00D149C2" w:rsidRPr="003147A7">
        <w:rPr>
          <w:sz w:val="28"/>
          <w:szCs w:val="28"/>
        </w:rPr>
        <w:t xml:space="preserve">Новомихайловского </w:t>
      </w:r>
      <w:r w:rsidRPr="003147A7">
        <w:rPr>
          <w:sz w:val="28"/>
          <w:szCs w:val="28"/>
        </w:rPr>
        <w:t>сельсовета прове</w:t>
      </w:r>
      <w:r w:rsidR="00FE5E81">
        <w:rPr>
          <w:sz w:val="28"/>
          <w:szCs w:val="28"/>
        </w:rPr>
        <w:t>-</w:t>
      </w:r>
      <w:r w:rsidRPr="003147A7">
        <w:rPr>
          <w:sz w:val="28"/>
          <w:szCs w:val="28"/>
        </w:rPr>
        <w:t>дена проверка М</w:t>
      </w:r>
      <w:r w:rsidR="00D149C2" w:rsidRPr="003147A7">
        <w:rPr>
          <w:sz w:val="28"/>
          <w:szCs w:val="28"/>
        </w:rPr>
        <w:t>УП</w:t>
      </w:r>
      <w:r w:rsidRPr="003147A7">
        <w:rPr>
          <w:sz w:val="28"/>
          <w:szCs w:val="28"/>
        </w:rPr>
        <w:t xml:space="preserve"> </w:t>
      </w:r>
      <w:r w:rsidR="00D149C2" w:rsidRPr="003147A7">
        <w:rPr>
          <w:sz w:val="28"/>
          <w:szCs w:val="28"/>
        </w:rPr>
        <w:t>«Новомихайловский»</w:t>
      </w:r>
      <w:r w:rsidRPr="003147A7">
        <w:rPr>
          <w:sz w:val="28"/>
          <w:szCs w:val="28"/>
        </w:rPr>
        <w:t xml:space="preserve"> </w:t>
      </w:r>
      <w:r w:rsidR="00D149C2" w:rsidRPr="003147A7">
        <w:rPr>
          <w:sz w:val="28"/>
          <w:szCs w:val="28"/>
        </w:rPr>
        <w:t>по оказанию услуг населению</w:t>
      </w:r>
      <w:r w:rsidR="00A5276E">
        <w:rPr>
          <w:sz w:val="28"/>
          <w:szCs w:val="28"/>
        </w:rPr>
        <w:t>.</w:t>
      </w:r>
    </w:p>
    <w:p w:rsidR="00A5276E" w:rsidRDefault="00A5276E" w:rsidP="000657F3">
      <w:pPr>
        <w:tabs>
          <w:tab w:val="left" w:pos="567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В ходе проверки установлено, что в</w:t>
      </w:r>
      <w:r w:rsidRPr="001D3246">
        <w:rPr>
          <w:rFonts w:eastAsiaTheme="minorHAnsi"/>
          <w:sz w:val="28"/>
          <w:szCs w:val="28"/>
          <w:lang w:eastAsia="en-US"/>
        </w:rPr>
        <w:t xml:space="preserve"> нарушение ФЗ №402-ФЗ от 06.11.2011 г. «О бухгалтерском учёте», приказа Минфина РФ от 29 июля 1998 г. №34н «Об утверждении Положения по ведению бухгалтерского учёта и бухгалтерской отчётности в Российской Федерации»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B028FC">
        <w:rPr>
          <w:rFonts w:eastAsiaTheme="minorHAnsi"/>
          <w:sz w:val="28"/>
          <w:szCs w:val="28"/>
          <w:lang w:eastAsia="en-US"/>
        </w:rPr>
        <w:t xml:space="preserve">Указаний Банка России </w:t>
      </w:r>
      <w:r w:rsidRPr="00B028FC">
        <w:rPr>
          <w:rFonts w:eastAsiaTheme="minorHAnsi"/>
          <w:bCs/>
          <w:color w:val="26282F"/>
          <w:sz w:val="28"/>
          <w:szCs w:val="28"/>
          <w:lang w:eastAsia="en-US"/>
        </w:rPr>
        <w:t>от 11 марта 2014 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</w:t>
      </w:r>
      <w:r>
        <w:rPr>
          <w:rFonts w:eastAsiaTheme="minorHAnsi"/>
          <w:bCs/>
          <w:color w:val="26282F"/>
          <w:sz w:val="28"/>
          <w:szCs w:val="28"/>
          <w:lang w:eastAsia="en-US"/>
        </w:rPr>
        <w:t>-</w:t>
      </w:r>
      <w:r w:rsidRPr="00B028FC">
        <w:rPr>
          <w:rFonts w:eastAsiaTheme="minorHAnsi"/>
          <w:bCs/>
          <w:color w:val="26282F"/>
          <w:sz w:val="28"/>
          <w:szCs w:val="28"/>
          <w:lang w:eastAsia="en-US"/>
        </w:rPr>
        <w:t xml:space="preserve">тельства» </w:t>
      </w:r>
      <w:r>
        <w:rPr>
          <w:rFonts w:eastAsiaTheme="minorHAnsi"/>
          <w:sz w:val="28"/>
          <w:szCs w:val="28"/>
          <w:lang w:eastAsia="en-US"/>
        </w:rPr>
        <w:t xml:space="preserve">отсутствие регистров бухгалтерского учёта, кассовой книги. </w:t>
      </w:r>
    </w:p>
    <w:p w:rsidR="00F369A7" w:rsidRPr="00F21C09" w:rsidRDefault="00F369A7" w:rsidP="002C2BB0">
      <w:pPr>
        <w:tabs>
          <w:tab w:val="left" w:pos="567"/>
        </w:tabs>
        <w:jc w:val="both"/>
        <w:rPr>
          <w:sz w:val="28"/>
          <w:szCs w:val="28"/>
        </w:rPr>
      </w:pPr>
      <w:r w:rsidRPr="00D21AAF">
        <w:rPr>
          <w:b/>
          <w:sz w:val="28"/>
          <w:szCs w:val="28"/>
        </w:rPr>
        <w:lastRenderedPageBreak/>
        <w:t xml:space="preserve">       </w:t>
      </w:r>
      <w:r w:rsidRPr="00F21C09">
        <w:rPr>
          <w:b/>
          <w:sz w:val="28"/>
          <w:szCs w:val="28"/>
        </w:rPr>
        <w:t>2</w:t>
      </w:r>
      <w:r w:rsidRPr="00F21C09">
        <w:rPr>
          <w:sz w:val="28"/>
          <w:szCs w:val="28"/>
        </w:rPr>
        <w:t>. В ходе проведения экспертизы годовых отчётов об исполнении местных бюджетов поселений Татарского района за 201</w:t>
      </w:r>
      <w:r w:rsidR="00D21AAF" w:rsidRPr="00F21C09">
        <w:rPr>
          <w:sz w:val="28"/>
          <w:szCs w:val="28"/>
        </w:rPr>
        <w:t>5</w:t>
      </w:r>
      <w:r w:rsidRPr="00F21C09">
        <w:rPr>
          <w:sz w:val="28"/>
          <w:szCs w:val="28"/>
        </w:rPr>
        <w:t xml:space="preserve"> год установлено:</w:t>
      </w:r>
    </w:p>
    <w:p w:rsidR="00F369A7" w:rsidRPr="00F21C09" w:rsidRDefault="00F369A7" w:rsidP="00F369A7">
      <w:pPr>
        <w:pStyle w:val="a7"/>
        <w:tabs>
          <w:tab w:val="left" w:pos="-5670"/>
          <w:tab w:val="left" w:pos="567"/>
          <w:tab w:val="left" w:pos="709"/>
        </w:tabs>
        <w:spacing w:line="228" w:lineRule="auto"/>
        <w:ind w:left="0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1. Допускается нарушение в правовом регулировании и организации бюджетного процесса МО в том числе:</w:t>
      </w:r>
    </w:p>
    <w:p w:rsidR="00F369A7" w:rsidRPr="00F21C09" w:rsidRDefault="00F369A7" w:rsidP="00FA56F1">
      <w:pPr>
        <w:tabs>
          <w:tab w:val="left" w:pos="-5954"/>
          <w:tab w:val="left" w:pos="567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</w:t>
      </w:r>
      <w:r w:rsidR="00FA56F1" w:rsidRPr="00F21C09">
        <w:rPr>
          <w:sz w:val="28"/>
          <w:szCs w:val="28"/>
        </w:rPr>
        <w:t xml:space="preserve"> </w:t>
      </w:r>
      <w:r w:rsidRPr="00F21C09">
        <w:rPr>
          <w:sz w:val="28"/>
          <w:szCs w:val="28"/>
        </w:rPr>
        <w:t xml:space="preserve">- </w:t>
      </w:r>
      <w:r w:rsidR="000F32EE" w:rsidRPr="00F21C09">
        <w:rPr>
          <w:sz w:val="28"/>
          <w:szCs w:val="28"/>
        </w:rPr>
        <w:t>нормативно-правовые акты не соответствуют действующему  бюджет</w:t>
      </w:r>
      <w:r w:rsidR="00C71900" w:rsidRPr="00F21C09">
        <w:rPr>
          <w:sz w:val="28"/>
          <w:szCs w:val="28"/>
        </w:rPr>
        <w:t>-</w:t>
      </w:r>
      <w:r w:rsidR="000F32EE" w:rsidRPr="00F21C09">
        <w:rPr>
          <w:sz w:val="28"/>
          <w:szCs w:val="28"/>
        </w:rPr>
        <w:t>ному законодательству</w:t>
      </w:r>
      <w:r w:rsidRPr="00F21C09">
        <w:rPr>
          <w:sz w:val="28"/>
          <w:szCs w:val="28"/>
        </w:rPr>
        <w:t xml:space="preserve"> (Новопервомайское МО, Дмитриевское МО, Козловс</w:t>
      </w:r>
      <w:r w:rsidR="00C71900" w:rsidRPr="00F21C09">
        <w:rPr>
          <w:sz w:val="28"/>
          <w:szCs w:val="28"/>
        </w:rPr>
        <w:t>-</w:t>
      </w:r>
      <w:r w:rsidRPr="00F21C09">
        <w:rPr>
          <w:sz w:val="28"/>
          <w:szCs w:val="28"/>
        </w:rPr>
        <w:t>кое МО, Новотроицкое МО, Кочневское МО, Никулинское МО, Киевское МО, Орловское МО, Неудачинское МО, Новомихайловское МО, Увальское МО, Лопатинское МО, Ускюльское МО, Красноярское МО, Константиновс</w:t>
      </w:r>
      <w:r w:rsidR="00C71900" w:rsidRPr="00F21C09">
        <w:rPr>
          <w:sz w:val="28"/>
          <w:szCs w:val="28"/>
        </w:rPr>
        <w:t>-</w:t>
      </w:r>
      <w:r w:rsidRPr="00F21C09">
        <w:rPr>
          <w:sz w:val="28"/>
          <w:szCs w:val="28"/>
        </w:rPr>
        <w:t xml:space="preserve">кое МО, Николаевское МО, Новопокровское МО, Казачемысское МО, Северотатарское МО, Казаткульское МО, Зубовское МО); </w:t>
      </w:r>
    </w:p>
    <w:p w:rsidR="00F369A7" w:rsidRPr="00F21C09" w:rsidRDefault="003C13BE" w:rsidP="00C71900">
      <w:pPr>
        <w:tabs>
          <w:tab w:val="left" w:pos="540"/>
          <w:tab w:val="left" w:pos="964"/>
          <w:tab w:val="left" w:pos="1134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</w:t>
      </w:r>
      <w:r w:rsidR="00F369A7" w:rsidRPr="00F21C09">
        <w:rPr>
          <w:sz w:val="28"/>
          <w:szCs w:val="28"/>
        </w:rPr>
        <w:t>- реестр расходных обязательств, предусмотренный статьей 87 Бюд</w:t>
      </w:r>
      <w:r w:rsidRPr="00F21C09">
        <w:rPr>
          <w:sz w:val="28"/>
          <w:szCs w:val="28"/>
        </w:rPr>
        <w:t>-</w:t>
      </w:r>
      <w:r w:rsidR="00C71900" w:rsidRPr="00F21C09">
        <w:rPr>
          <w:sz w:val="28"/>
          <w:szCs w:val="28"/>
        </w:rPr>
        <w:t xml:space="preserve">жетного кодекса </w:t>
      </w:r>
      <w:r w:rsidR="00F369A7" w:rsidRPr="00F21C09">
        <w:rPr>
          <w:sz w:val="28"/>
          <w:szCs w:val="28"/>
        </w:rPr>
        <w:t>не соответствует действующему законодательству (Казат</w:t>
      </w:r>
      <w:r w:rsidR="00C71900" w:rsidRPr="00F21C09">
        <w:rPr>
          <w:sz w:val="28"/>
          <w:szCs w:val="28"/>
        </w:rPr>
        <w:t>-</w:t>
      </w:r>
      <w:r w:rsidR="00F369A7" w:rsidRPr="00F21C09">
        <w:rPr>
          <w:sz w:val="28"/>
          <w:szCs w:val="28"/>
        </w:rPr>
        <w:t xml:space="preserve">кульское МО, Зубовское МО, Казачемысское МО, Северотатарское МО, Никулинское МО, Новопокровское МО, Константиновское МО, Козловское МО, </w:t>
      </w:r>
      <w:r w:rsidR="00C71900" w:rsidRPr="00F21C09">
        <w:rPr>
          <w:sz w:val="28"/>
          <w:szCs w:val="28"/>
        </w:rPr>
        <w:t>Лопатинское МО</w:t>
      </w:r>
      <w:r w:rsidR="00F369A7" w:rsidRPr="00F21C09">
        <w:rPr>
          <w:sz w:val="28"/>
          <w:szCs w:val="28"/>
        </w:rPr>
        <w:t>);</w:t>
      </w:r>
    </w:p>
    <w:p w:rsidR="00F369A7" w:rsidRPr="00F21C09" w:rsidRDefault="00F369A7" w:rsidP="00C71900">
      <w:pPr>
        <w:tabs>
          <w:tab w:val="left" w:pos="540"/>
          <w:tab w:val="left" w:pos="964"/>
          <w:tab w:val="left" w:pos="1134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- в нарушение статьи 217.1 Бюджетного кодекса РФ кассовый план не составлен по доходам и источникам финансирования дефицита бюджета (</w:t>
      </w:r>
      <w:r w:rsidR="00F26B70" w:rsidRPr="00F21C09">
        <w:rPr>
          <w:sz w:val="28"/>
          <w:szCs w:val="28"/>
        </w:rPr>
        <w:t>Кочнёвское МО</w:t>
      </w:r>
      <w:r w:rsidRPr="00F21C09">
        <w:rPr>
          <w:sz w:val="28"/>
          <w:szCs w:val="28"/>
        </w:rPr>
        <w:t xml:space="preserve">, Казачемысское МО, </w:t>
      </w:r>
      <w:r w:rsidR="00F26B70" w:rsidRPr="00F21C09">
        <w:rPr>
          <w:sz w:val="28"/>
          <w:szCs w:val="28"/>
        </w:rPr>
        <w:t>Казаткульское МО</w:t>
      </w:r>
      <w:r w:rsidRPr="00F21C09">
        <w:rPr>
          <w:sz w:val="28"/>
          <w:szCs w:val="28"/>
        </w:rPr>
        <w:t>, Лопатинское МО</w:t>
      </w:r>
      <w:r w:rsidR="00F156A9" w:rsidRPr="00F21C09">
        <w:rPr>
          <w:sz w:val="28"/>
          <w:szCs w:val="28"/>
        </w:rPr>
        <w:t>, Никулинское МО</w:t>
      </w:r>
      <w:r w:rsidR="00473CE6" w:rsidRPr="00F21C09">
        <w:rPr>
          <w:sz w:val="28"/>
          <w:szCs w:val="28"/>
        </w:rPr>
        <w:t>, Николаевское МО</w:t>
      </w:r>
      <w:r w:rsidR="006B46C2" w:rsidRPr="00F21C09">
        <w:rPr>
          <w:sz w:val="28"/>
          <w:szCs w:val="28"/>
        </w:rPr>
        <w:t>, Зубовское МО</w:t>
      </w:r>
      <w:r w:rsidRPr="00F21C09">
        <w:rPr>
          <w:sz w:val="28"/>
          <w:szCs w:val="28"/>
        </w:rPr>
        <w:t>);</w:t>
      </w:r>
    </w:p>
    <w:p w:rsidR="00F369A7" w:rsidRPr="00F21C09" w:rsidRDefault="00C71900" w:rsidP="00156C53">
      <w:pPr>
        <w:tabs>
          <w:tab w:val="left" w:pos="540"/>
          <w:tab w:val="left" w:pos="964"/>
          <w:tab w:val="left" w:pos="1134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</w:t>
      </w:r>
      <w:r w:rsidR="00F369A7" w:rsidRPr="00F21C09">
        <w:rPr>
          <w:sz w:val="28"/>
          <w:szCs w:val="28"/>
        </w:rPr>
        <w:t>-  в нарушение Бюджетного кодекса РФ</w:t>
      </w:r>
      <w:r w:rsidR="009E1548" w:rsidRPr="00F21C09">
        <w:rPr>
          <w:sz w:val="28"/>
          <w:szCs w:val="28"/>
        </w:rPr>
        <w:t xml:space="preserve"> (статьи 219.1, 217)  составлена </w:t>
      </w:r>
      <w:r w:rsidR="008B2A53">
        <w:rPr>
          <w:sz w:val="28"/>
          <w:szCs w:val="28"/>
        </w:rPr>
        <w:t xml:space="preserve"> сводная бюджетная роспись</w:t>
      </w:r>
      <w:r w:rsidR="00761351">
        <w:rPr>
          <w:sz w:val="28"/>
          <w:szCs w:val="28"/>
        </w:rPr>
        <w:t>,</w:t>
      </w:r>
      <w:r w:rsidR="008B2A53">
        <w:rPr>
          <w:sz w:val="28"/>
          <w:szCs w:val="28"/>
        </w:rPr>
        <w:t xml:space="preserve"> </w:t>
      </w:r>
      <w:r w:rsidR="009E1548" w:rsidRPr="00F21C09">
        <w:rPr>
          <w:sz w:val="28"/>
          <w:szCs w:val="28"/>
        </w:rPr>
        <w:t>бюджет</w:t>
      </w:r>
      <w:r w:rsidR="00F369A7" w:rsidRPr="00F21C09">
        <w:rPr>
          <w:sz w:val="28"/>
          <w:szCs w:val="28"/>
        </w:rPr>
        <w:t xml:space="preserve">ная роспись по доходам (что не предусмотрено действующим </w:t>
      </w:r>
      <w:r w:rsidR="00761351">
        <w:rPr>
          <w:sz w:val="28"/>
          <w:szCs w:val="28"/>
        </w:rPr>
        <w:t>зако</w:t>
      </w:r>
      <w:r w:rsidRPr="00F21C09">
        <w:rPr>
          <w:sz w:val="28"/>
          <w:szCs w:val="28"/>
        </w:rPr>
        <w:t>но</w:t>
      </w:r>
      <w:r w:rsidR="00F369A7" w:rsidRPr="00F21C09">
        <w:rPr>
          <w:sz w:val="28"/>
          <w:szCs w:val="28"/>
        </w:rPr>
        <w:t>дательством) (</w:t>
      </w:r>
      <w:r w:rsidR="00D21AAF" w:rsidRPr="00F21C09">
        <w:rPr>
          <w:sz w:val="28"/>
          <w:szCs w:val="28"/>
        </w:rPr>
        <w:t>Новотроицкое МО,</w:t>
      </w:r>
      <w:r w:rsidR="009E1548" w:rsidRPr="00F21C09">
        <w:rPr>
          <w:sz w:val="28"/>
          <w:szCs w:val="28"/>
        </w:rPr>
        <w:t xml:space="preserve"> Новопервомайское МО,</w:t>
      </w:r>
      <w:r w:rsidR="00D21AAF" w:rsidRPr="00F21C09">
        <w:rPr>
          <w:sz w:val="28"/>
          <w:szCs w:val="28"/>
        </w:rPr>
        <w:t xml:space="preserve"> </w:t>
      </w:r>
      <w:r w:rsidR="00F369A7" w:rsidRPr="00F21C09">
        <w:rPr>
          <w:sz w:val="28"/>
          <w:szCs w:val="28"/>
        </w:rPr>
        <w:t xml:space="preserve"> Никулинское МО, Лопатинское МО</w:t>
      </w:r>
      <w:r w:rsidR="005E7F65" w:rsidRPr="00F21C09">
        <w:rPr>
          <w:sz w:val="28"/>
          <w:szCs w:val="28"/>
        </w:rPr>
        <w:t xml:space="preserve">, </w:t>
      </w:r>
      <w:r w:rsidR="00603342" w:rsidRPr="00F21C09">
        <w:rPr>
          <w:sz w:val="28"/>
          <w:szCs w:val="28"/>
        </w:rPr>
        <w:t>Северота</w:t>
      </w:r>
      <w:r w:rsidR="00761351">
        <w:rPr>
          <w:sz w:val="28"/>
          <w:szCs w:val="28"/>
        </w:rPr>
        <w:t>-</w:t>
      </w:r>
      <w:r w:rsidR="00603342" w:rsidRPr="00F21C09">
        <w:rPr>
          <w:sz w:val="28"/>
          <w:szCs w:val="28"/>
        </w:rPr>
        <w:t>тарское МО</w:t>
      </w:r>
      <w:r w:rsidR="006B46C2" w:rsidRPr="00F21C09">
        <w:rPr>
          <w:sz w:val="28"/>
          <w:szCs w:val="28"/>
        </w:rPr>
        <w:t>, Кочнёвское МО</w:t>
      </w:r>
      <w:r w:rsidR="00F26B70" w:rsidRPr="00F21C09">
        <w:rPr>
          <w:sz w:val="28"/>
          <w:szCs w:val="28"/>
        </w:rPr>
        <w:t>, Казаткульское МО</w:t>
      </w:r>
      <w:r w:rsidR="00F369A7" w:rsidRPr="00F21C09">
        <w:rPr>
          <w:sz w:val="28"/>
          <w:szCs w:val="28"/>
        </w:rPr>
        <w:t>);</w:t>
      </w:r>
    </w:p>
    <w:p w:rsidR="00F369A7" w:rsidRPr="00F21C09" w:rsidRDefault="00F369A7" w:rsidP="00A36830">
      <w:pPr>
        <w:tabs>
          <w:tab w:val="left" w:pos="540"/>
          <w:tab w:val="left" w:pos="964"/>
          <w:tab w:val="left" w:pos="1134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- в нарушение статьи 217 Бюджетного кодекса РФ сводная бюджетная роспись не составлена по</w:t>
      </w:r>
      <w:r w:rsidR="00913F3F" w:rsidRPr="00F21C09">
        <w:rPr>
          <w:sz w:val="28"/>
          <w:szCs w:val="28"/>
        </w:rPr>
        <w:t xml:space="preserve"> расходам</w:t>
      </w:r>
      <w:r w:rsidR="00F156A9" w:rsidRPr="00F21C09">
        <w:rPr>
          <w:sz w:val="28"/>
          <w:szCs w:val="28"/>
        </w:rPr>
        <w:t xml:space="preserve"> либо </w:t>
      </w:r>
      <w:r w:rsidRPr="00F21C09">
        <w:rPr>
          <w:sz w:val="28"/>
          <w:szCs w:val="28"/>
        </w:rPr>
        <w:t>источникам финансирования дефи</w:t>
      </w:r>
      <w:r w:rsidR="00A36830" w:rsidRPr="00F21C09">
        <w:rPr>
          <w:sz w:val="28"/>
          <w:szCs w:val="28"/>
        </w:rPr>
        <w:t>-</w:t>
      </w:r>
      <w:r w:rsidRPr="00F21C09">
        <w:rPr>
          <w:sz w:val="28"/>
          <w:szCs w:val="28"/>
        </w:rPr>
        <w:t xml:space="preserve">цита бюджета (Никулинское МО, Новопокровское МО, Константиновское МО, Козловское МО, Киевское МО, Казачемысское МО, </w:t>
      </w:r>
      <w:r w:rsidR="00F156A9" w:rsidRPr="00F21C09">
        <w:rPr>
          <w:sz w:val="28"/>
          <w:szCs w:val="28"/>
        </w:rPr>
        <w:t>Увальское МО</w:t>
      </w:r>
      <w:r w:rsidR="00473CE6" w:rsidRPr="00F21C09">
        <w:rPr>
          <w:sz w:val="28"/>
          <w:szCs w:val="28"/>
        </w:rPr>
        <w:t>, Николаевское МО</w:t>
      </w:r>
      <w:r w:rsidR="00603342" w:rsidRPr="00F21C09">
        <w:rPr>
          <w:sz w:val="28"/>
          <w:szCs w:val="28"/>
        </w:rPr>
        <w:t>, Северотатарское МО</w:t>
      </w:r>
      <w:r w:rsidRPr="00F21C09">
        <w:rPr>
          <w:sz w:val="28"/>
          <w:szCs w:val="28"/>
        </w:rPr>
        <w:t>);</w:t>
      </w:r>
    </w:p>
    <w:p w:rsidR="00F369A7" w:rsidRPr="00F21C09" w:rsidRDefault="00F369A7" w:rsidP="00F369A7">
      <w:pPr>
        <w:tabs>
          <w:tab w:val="left" w:pos="567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- в ряде случаев решение о бюджете МО не соответствует бюджетному законодательству (статья 184.1 БК):</w:t>
      </w:r>
    </w:p>
    <w:p w:rsidR="00F369A7" w:rsidRPr="00F21C09" w:rsidRDefault="003C13BE" w:rsidP="00A36830">
      <w:pPr>
        <w:tabs>
          <w:tab w:val="left" w:pos="567"/>
          <w:tab w:val="left" w:pos="709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</w:t>
      </w:r>
      <w:r w:rsidR="00F369A7" w:rsidRPr="00F21C09">
        <w:rPr>
          <w:sz w:val="28"/>
          <w:szCs w:val="28"/>
        </w:rPr>
        <w:t>- не установлен общий объем условно утвержденных расходов</w:t>
      </w:r>
      <w:r w:rsidR="006B46C2" w:rsidRPr="00F21C09">
        <w:rPr>
          <w:sz w:val="28"/>
          <w:szCs w:val="28"/>
        </w:rPr>
        <w:t xml:space="preserve"> либо не соответствует установленным размерам </w:t>
      </w:r>
      <w:r w:rsidR="00A36830" w:rsidRPr="00F21C09">
        <w:rPr>
          <w:sz w:val="28"/>
          <w:szCs w:val="28"/>
        </w:rPr>
        <w:t>(</w:t>
      </w:r>
      <w:r w:rsidR="00F369A7" w:rsidRPr="00F21C09">
        <w:rPr>
          <w:sz w:val="28"/>
          <w:szCs w:val="28"/>
        </w:rPr>
        <w:t xml:space="preserve">Новопокровское МО, </w:t>
      </w:r>
      <w:r w:rsidR="006B46C2" w:rsidRPr="00F21C09">
        <w:rPr>
          <w:sz w:val="28"/>
          <w:szCs w:val="28"/>
        </w:rPr>
        <w:t>Зубовское МО</w:t>
      </w:r>
      <w:r w:rsidR="00A36830" w:rsidRPr="00F21C09">
        <w:rPr>
          <w:sz w:val="28"/>
          <w:szCs w:val="28"/>
        </w:rPr>
        <w:t>)</w:t>
      </w:r>
      <w:r w:rsidR="00F369A7" w:rsidRPr="00F21C09">
        <w:rPr>
          <w:sz w:val="28"/>
          <w:szCs w:val="28"/>
        </w:rPr>
        <w:t>;</w:t>
      </w:r>
    </w:p>
    <w:p w:rsidR="00F369A7" w:rsidRPr="00F21C09" w:rsidRDefault="00F369A7" w:rsidP="00A36830">
      <w:pPr>
        <w:tabs>
          <w:tab w:val="left" w:pos="567"/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</w:t>
      </w:r>
      <w:r w:rsidR="003C13BE" w:rsidRPr="00F21C09">
        <w:rPr>
          <w:sz w:val="28"/>
          <w:szCs w:val="28"/>
        </w:rPr>
        <w:t xml:space="preserve"> </w:t>
      </w:r>
      <w:r w:rsidRPr="00F21C09">
        <w:rPr>
          <w:sz w:val="28"/>
          <w:szCs w:val="28"/>
        </w:rPr>
        <w:t>- при внесении изменений в бюджет его основные параметры не утверждались</w:t>
      </w:r>
      <w:r w:rsidR="00F156A9" w:rsidRPr="00F21C09">
        <w:rPr>
          <w:sz w:val="28"/>
          <w:szCs w:val="28"/>
        </w:rPr>
        <w:t xml:space="preserve"> в новой редакции </w:t>
      </w:r>
      <w:r w:rsidRPr="00F21C09">
        <w:rPr>
          <w:sz w:val="28"/>
          <w:szCs w:val="28"/>
        </w:rPr>
        <w:t xml:space="preserve"> (доходы, расходы,</w:t>
      </w:r>
      <w:r w:rsidR="00913F3F" w:rsidRPr="00F21C09">
        <w:rPr>
          <w:sz w:val="28"/>
          <w:szCs w:val="28"/>
        </w:rPr>
        <w:t xml:space="preserve"> </w:t>
      </w:r>
      <w:r w:rsidRPr="00F21C09">
        <w:rPr>
          <w:sz w:val="28"/>
          <w:szCs w:val="28"/>
        </w:rPr>
        <w:t>дефицит</w:t>
      </w:r>
      <w:r w:rsidR="00913F3F" w:rsidRPr="00F21C09">
        <w:rPr>
          <w:sz w:val="28"/>
          <w:szCs w:val="28"/>
        </w:rPr>
        <w:t>)</w:t>
      </w:r>
      <w:r w:rsidRPr="00F21C09">
        <w:rPr>
          <w:sz w:val="28"/>
          <w:szCs w:val="28"/>
        </w:rPr>
        <w:t xml:space="preserve"> (Казаткульское МО, Никулинское МО, Константиновское МО</w:t>
      </w:r>
      <w:r w:rsidR="005E7F65" w:rsidRPr="00F21C09">
        <w:rPr>
          <w:sz w:val="28"/>
          <w:szCs w:val="28"/>
        </w:rPr>
        <w:t>, Лопатинское МО</w:t>
      </w:r>
      <w:r w:rsidR="00913F3F" w:rsidRPr="00F21C09">
        <w:rPr>
          <w:sz w:val="28"/>
          <w:szCs w:val="28"/>
        </w:rPr>
        <w:t>, Ново</w:t>
      </w:r>
      <w:r w:rsidR="00A36830" w:rsidRPr="00F21C09">
        <w:rPr>
          <w:sz w:val="28"/>
          <w:szCs w:val="28"/>
        </w:rPr>
        <w:t>-</w:t>
      </w:r>
      <w:r w:rsidR="00913F3F" w:rsidRPr="00F21C09">
        <w:rPr>
          <w:sz w:val="28"/>
          <w:szCs w:val="28"/>
        </w:rPr>
        <w:t>покровское МО</w:t>
      </w:r>
      <w:r w:rsidR="00F156A9" w:rsidRPr="00F21C09">
        <w:rPr>
          <w:sz w:val="28"/>
          <w:szCs w:val="28"/>
        </w:rPr>
        <w:t>, Увальское МО</w:t>
      </w:r>
      <w:r w:rsidR="00473CE6" w:rsidRPr="00F21C09">
        <w:rPr>
          <w:sz w:val="28"/>
          <w:szCs w:val="28"/>
        </w:rPr>
        <w:t>, Николаевское МО, Казачемысское МО</w:t>
      </w:r>
      <w:r w:rsidR="00603342" w:rsidRPr="00F21C09">
        <w:rPr>
          <w:sz w:val="28"/>
          <w:szCs w:val="28"/>
        </w:rPr>
        <w:t>, Северотатарское МО</w:t>
      </w:r>
      <w:r w:rsidR="006B46C2" w:rsidRPr="00F21C09">
        <w:rPr>
          <w:sz w:val="28"/>
          <w:szCs w:val="28"/>
        </w:rPr>
        <w:t>, Зубовское МО, Кочнёвское МО</w:t>
      </w:r>
      <w:r w:rsidR="00F26B70" w:rsidRPr="00F21C09">
        <w:rPr>
          <w:sz w:val="28"/>
          <w:szCs w:val="28"/>
        </w:rPr>
        <w:t>, Орловское МО</w:t>
      </w:r>
      <w:r w:rsidRPr="00F21C09">
        <w:rPr>
          <w:sz w:val="28"/>
          <w:szCs w:val="28"/>
        </w:rPr>
        <w:t>);</w:t>
      </w:r>
    </w:p>
    <w:p w:rsidR="00D15FB8" w:rsidRPr="00F21C09" w:rsidRDefault="00A36830" w:rsidP="007F0EAB">
      <w:pPr>
        <w:tabs>
          <w:tab w:val="left" w:pos="567"/>
        </w:tabs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</w:t>
      </w:r>
      <w:r w:rsidR="00D15FB8" w:rsidRPr="00F21C09">
        <w:rPr>
          <w:sz w:val="28"/>
          <w:szCs w:val="28"/>
        </w:rPr>
        <w:t xml:space="preserve">      - распределение бюджетных ассигнований утверж</w:t>
      </w:r>
      <w:r w:rsidR="005E7F65" w:rsidRPr="00F21C09">
        <w:rPr>
          <w:sz w:val="28"/>
          <w:szCs w:val="28"/>
        </w:rPr>
        <w:t>дено по элементам ви</w:t>
      </w:r>
      <w:r w:rsidR="00D15FB8" w:rsidRPr="00F21C09">
        <w:rPr>
          <w:sz w:val="28"/>
          <w:szCs w:val="28"/>
        </w:rPr>
        <w:t xml:space="preserve">дов расходов (Неудачинское МО, Константиновское  МО, Казаткульское МО, Новопокровское МО, Лопатинское МО, </w:t>
      </w:r>
      <w:r w:rsidR="00603342" w:rsidRPr="00F21C09">
        <w:rPr>
          <w:sz w:val="28"/>
          <w:szCs w:val="28"/>
        </w:rPr>
        <w:t xml:space="preserve">Северотатарское МО, </w:t>
      </w:r>
      <w:r w:rsidR="00D15FB8" w:rsidRPr="00F21C09">
        <w:rPr>
          <w:sz w:val="28"/>
          <w:szCs w:val="28"/>
        </w:rPr>
        <w:t xml:space="preserve">Зубовское МО, </w:t>
      </w:r>
      <w:r w:rsidRPr="00F21C09">
        <w:rPr>
          <w:sz w:val="28"/>
          <w:szCs w:val="28"/>
        </w:rPr>
        <w:t>Орловское МО).</w:t>
      </w:r>
    </w:p>
    <w:p w:rsidR="00F369A7" w:rsidRPr="00F21C09" w:rsidRDefault="00F369A7" w:rsidP="007F0EAB">
      <w:pPr>
        <w:tabs>
          <w:tab w:val="left" w:pos="-5812"/>
          <w:tab w:val="left" w:pos="-5529"/>
          <w:tab w:val="left" w:pos="567"/>
        </w:tabs>
        <w:spacing w:line="228" w:lineRule="auto"/>
        <w:jc w:val="both"/>
        <w:rPr>
          <w:sz w:val="28"/>
          <w:szCs w:val="28"/>
        </w:rPr>
      </w:pPr>
      <w:r w:rsidRPr="00F21C09">
        <w:rPr>
          <w:b/>
          <w:sz w:val="28"/>
          <w:szCs w:val="28"/>
        </w:rPr>
        <w:t xml:space="preserve">       </w:t>
      </w:r>
      <w:r w:rsidR="001E6D09" w:rsidRPr="00F21C09">
        <w:rPr>
          <w:b/>
          <w:sz w:val="28"/>
          <w:szCs w:val="28"/>
        </w:rPr>
        <w:t xml:space="preserve"> </w:t>
      </w:r>
      <w:r w:rsidRPr="00F21C09">
        <w:rPr>
          <w:sz w:val="28"/>
          <w:szCs w:val="28"/>
        </w:rPr>
        <w:t xml:space="preserve">2. Содержание реестра закупок, осуществленных без заключения муни-ципальных контрактов администрацией МО не соответствует требованиям </w:t>
      </w:r>
      <w:r w:rsidRPr="00F21C09">
        <w:rPr>
          <w:sz w:val="28"/>
          <w:szCs w:val="28"/>
        </w:rPr>
        <w:lastRenderedPageBreak/>
        <w:t>статьи 73 Бюджетного кодекса РФ (</w:t>
      </w:r>
      <w:r w:rsidR="00F26B70" w:rsidRPr="00F21C09">
        <w:rPr>
          <w:sz w:val="28"/>
          <w:szCs w:val="28"/>
        </w:rPr>
        <w:t xml:space="preserve">Казаткульское </w:t>
      </w:r>
      <w:r w:rsidRPr="00F21C09">
        <w:rPr>
          <w:sz w:val="28"/>
          <w:szCs w:val="28"/>
        </w:rPr>
        <w:t xml:space="preserve"> МО, Новопокровское МО, Лопатинское МО, Никулинское МО, Кочневское МО, Северотатарское МО, </w:t>
      </w:r>
      <w:r w:rsidR="006B46C2" w:rsidRPr="00F21C09">
        <w:rPr>
          <w:sz w:val="28"/>
          <w:szCs w:val="28"/>
        </w:rPr>
        <w:t>Зубовское МО</w:t>
      </w:r>
      <w:r w:rsidRPr="00F21C09">
        <w:rPr>
          <w:sz w:val="28"/>
          <w:szCs w:val="28"/>
        </w:rPr>
        <w:t>).</w:t>
      </w:r>
    </w:p>
    <w:p w:rsidR="00F369A7" w:rsidRPr="00F21C09" w:rsidRDefault="00F369A7" w:rsidP="007F0EAB">
      <w:pPr>
        <w:tabs>
          <w:tab w:val="left" w:pos="-5670"/>
          <w:tab w:val="left" w:pos="567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 3. Установлены случаи нарушения приказа Министерства финансов РФ № 191н от 28.12.2010 г. «О порядке составления и представления годовой, квартальной и месячной отчетности об исполнении бюджетов бюджетной системы Российской федерации» (не в полном объёме заполнены формы отчётности) (Кочнёвское МО, Неудачинское МО, Лопатинское МО, Ново</w:t>
      </w:r>
      <w:r w:rsidR="00CF04F1" w:rsidRPr="00F21C09">
        <w:rPr>
          <w:sz w:val="28"/>
          <w:szCs w:val="28"/>
        </w:rPr>
        <w:t>-</w:t>
      </w:r>
      <w:r w:rsidRPr="00F21C09">
        <w:rPr>
          <w:sz w:val="28"/>
          <w:szCs w:val="28"/>
        </w:rPr>
        <w:t>покровское МО, Никулинское МО, Красноярское МО, Константиновское МО, Козловское МО, Казачемысское МО, Казаткульское МО, Зубовское МО</w:t>
      </w:r>
      <w:r w:rsidR="001E6D09" w:rsidRPr="00F21C09">
        <w:rPr>
          <w:sz w:val="28"/>
          <w:szCs w:val="28"/>
        </w:rPr>
        <w:t xml:space="preserve">, </w:t>
      </w:r>
      <w:r w:rsidRPr="00F21C09">
        <w:rPr>
          <w:sz w:val="28"/>
          <w:szCs w:val="28"/>
        </w:rPr>
        <w:t>Орловское МО,).</w:t>
      </w:r>
    </w:p>
    <w:p w:rsidR="00F369A7" w:rsidRPr="00F21C09" w:rsidRDefault="008B2A53" w:rsidP="008B2A53">
      <w:pPr>
        <w:tabs>
          <w:tab w:val="left" w:pos="567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 w:rsidRPr="00F21C09">
        <w:rPr>
          <w:sz w:val="28"/>
          <w:szCs w:val="28"/>
        </w:rPr>
        <w:t>4. В ряде случаев расходы на оплату труда выборного должностного лица (Главы муниципального образования), обеспечение деятельности и содержание администрации за 201</w:t>
      </w:r>
      <w:r w:rsidR="009E1548" w:rsidRPr="00F21C09">
        <w:rPr>
          <w:sz w:val="28"/>
          <w:szCs w:val="28"/>
        </w:rPr>
        <w:t>5</w:t>
      </w:r>
      <w:r w:rsidR="00F369A7" w:rsidRPr="00F21C09">
        <w:rPr>
          <w:sz w:val="28"/>
          <w:szCs w:val="28"/>
        </w:rPr>
        <w:t xml:space="preserve"> год превысили предельный норматив формирования расходов, установленный постановлением администрации Новосибирской области №206-па от 28.12.2007 года </w:t>
      </w:r>
      <w:r w:rsidR="00F369A7" w:rsidRPr="00F21C09">
        <w:rPr>
          <w:rFonts w:eastAsia="Calibri"/>
          <w:sz w:val="28"/>
          <w:szCs w:val="28"/>
        </w:rPr>
        <w:t>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</w:t>
      </w:r>
      <w:r w:rsidR="00F369A7" w:rsidRPr="00F21C09">
        <w:rPr>
          <w:sz w:val="28"/>
          <w:szCs w:val="28"/>
        </w:rPr>
        <w:t xml:space="preserve">, что является нарушением статьи 136 Бюджетного кодекса РФ. Общая сумма превышения нормативов формирования расходов составила </w:t>
      </w:r>
      <w:r w:rsidR="00CF04F1" w:rsidRPr="00F21C09">
        <w:rPr>
          <w:sz w:val="28"/>
          <w:szCs w:val="28"/>
        </w:rPr>
        <w:t>4332,64</w:t>
      </w:r>
      <w:r w:rsidR="00F369A7" w:rsidRPr="00F21C09">
        <w:rPr>
          <w:sz w:val="28"/>
          <w:szCs w:val="28"/>
        </w:rPr>
        <w:t xml:space="preserve"> тыс. рублей (Дмитриевское МО (</w:t>
      </w:r>
      <w:r w:rsidR="00BA238A" w:rsidRPr="00F21C09">
        <w:rPr>
          <w:sz w:val="28"/>
          <w:szCs w:val="28"/>
        </w:rPr>
        <w:t>53,2</w:t>
      </w:r>
      <w:r w:rsidR="00F369A7" w:rsidRPr="00F21C09">
        <w:rPr>
          <w:sz w:val="28"/>
          <w:szCs w:val="28"/>
        </w:rPr>
        <w:t xml:space="preserve"> тыс. рублей), Орловское МО (</w:t>
      </w:r>
      <w:r w:rsidR="00F26B70" w:rsidRPr="00F21C09">
        <w:rPr>
          <w:sz w:val="28"/>
          <w:szCs w:val="28"/>
        </w:rPr>
        <w:t>1055,3</w:t>
      </w:r>
      <w:r w:rsidR="00F369A7" w:rsidRPr="00F21C09">
        <w:rPr>
          <w:sz w:val="28"/>
          <w:szCs w:val="28"/>
        </w:rPr>
        <w:t xml:space="preserve"> тыс. рублей), Красноярское МО (</w:t>
      </w:r>
      <w:r w:rsidR="005E7F65" w:rsidRPr="00F21C09">
        <w:rPr>
          <w:sz w:val="28"/>
          <w:szCs w:val="28"/>
        </w:rPr>
        <w:t>436,5</w:t>
      </w:r>
      <w:r w:rsidR="00F369A7" w:rsidRPr="00F21C09">
        <w:rPr>
          <w:sz w:val="28"/>
          <w:szCs w:val="28"/>
        </w:rPr>
        <w:t xml:space="preserve"> тыс. рублей), Зубовское МО (</w:t>
      </w:r>
      <w:r w:rsidR="006B46C2" w:rsidRPr="00F21C09">
        <w:rPr>
          <w:sz w:val="28"/>
          <w:szCs w:val="28"/>
        </w:rPr>
        <w:t>365,3</w:t>
      </w:r>
      <w:r w:rsidR="00F369A7" w:rsidRPr="00F21C09">
        <w:rPr>
          <w:sz w:val="28"/>
          <w:szCs w:val="28"/>
        </w:rPr>
        <w:t xml:space="preserve"> тыс. рублей), Константиновское МО (</w:t>
      </w:r>
      <w:r w:rsidR="002D6E87" w:rsidRPr="00F21C09">
        <w:rPr>
          <w:sz w:val="28"/>
          <w:szCs w:val="28"/>
        </w:rPr>
        <w:t>392,6</w:t>
      </w:r>
      <w:r w:rsidR="00F369A7" w:rsidRPr="00F21C09">
        <w:rPr>
          <w:sz w:val="28"/>
          <w:szCs w:val="28"/>
        </w:rPr>
        <w:t xml:space="preserve"> тыс. рублей), Никулинское МО (</w:t>
      </w:r>
      <w:r w:rsidR="00510861" w:rsidRPr="00F21C09">
        <w:rPr>
          <w:sz w:val="28"/>
          <w:szCs w:val="28"/>
        </w:rPr>
        <w:t>289,6</w:t>
      </w:r>
      <w:r w:rsidR="00F369A7" w:rsidRPr="00F21C09">
        <w:rPr>
          <w:sz w:val="28"/>
          <w:szCs w:val="28"/>
        </w:rPr>
        <w:t xml:space="preserve"> тыс. рублей), Кочневское МО (</w:t>
      </w:r>
      <w:r w:rsidR="006B46C2" w:rsidRPr="00F21C09">
        <w:rPr>
          <w:sz w:val="28"/>
          <w:szCs w:val="28"/>
        </w:rPr>
        <w:t>249,0</w:t>
      </w:r>
      <w:r w:rsidR="00F369A7" w:rsidRPr="00F21C09">
        <w:rPr>
          <w:sz w:val="28"/>
          <w:szCs w:val="28"/>
        </w:rPr>
        <w:t xml:space="preserve"> тыс. рублей), Новотроицкое МО (</w:t>
      </w:r>
      <w:r w:rsidR="009E1548" w:rsidRPr="00F21C09">
        <w:rPr>
          <w:sz w:val="28"/>
          <w:szCs w:val="28"/>
        </w:rPr>
        <w:t>304,6</w:t>
      </w:r>
      <w:r w:rsidR="00F369A7" w:rsidRPr="00F21C09">
        <w:rPr>
          <w:sz w:val="28"/>
          <w:szCs w:val="28"/>
        </w:rPr>
        <w:t xml:space="preserve"> тыс. рублей), Неудачинское МО (</w:t>
      </w:r>
      <w:r w:rsidR="00BA238A" w:rsidRPr="00F21C09">
        <w:rPr>
          <w:sz w:val="28"/>
          <w:szCs w:val="28"/>
        </w:rPr>
        <w:t>269,8</w:t>
      </w:r>
      <w:r w:rsidR="00F369A7" w:rsidRPr="00F21C09">
        <w:rPr>
          <w:sz w:val="28"/>
          <w:szCs w:val="28"/>
        </w:rPr>
        <w:t xml:space="preserve"> тыс. рублей), Ускюльское МО (</w:t>
      </w:r>
      <w:r w:rsidR="005E7F65" w:rsidRPr="00F21C09">
        <w:rPr>
          <w:sz w:val="28"/>
          <w:szCs w:val="28"/>
        </w:rPr>
        <w:t>903,3</w:t>
      </w:r>
      <w:r w:rsidR="00F369A7" w:rsidRPr="00F21C09">
        <w:rPr>
          <w:sz w:val="28"/>
          <w:szCs w:val="28"/>
        </w:rPr>
        <w:t xml:space="preserve"> тыс. рублей), </w:t>
      </w:r>
      <w:r w:rsidR="00913F3F" w:rsidRPr="00F21C09">
        <w:rPr>
          <w:sz w:val="28"/>
          <w:szCs w:val="28"/>
        </w:rPr>
        <w:t>Новопокровское МО (0,74 тыс. рублей)</w:t>
      </w:r>
      <w:r w:rsidR="00603342" w:rsidRPr="00F21C09">
        <w:rPr>
          <w:sz w:val="28"/>
          <w:szCs w:val="28"/>
        </w:rPr>
        <w:t>, Северотатарское МО (12,7 тыс. рулей)</w:t>
      </w:r>
      <w:r w:rsidR="00913F3F" w:rsidRPr="00F21C09">
        <w:rPr>
          <w:sz w:val="28"/>
          <w:szCs w:val="28"/>
        </w:rPr>
        <w:t>.</w:t>
      </w:r>
    </w:p>
    <w:p w:rsidR="00D15FB8" w:rsidRPr="00F21C09" w:rsidRDefault="002D6E87" w:rsidP="0080413E">
      <w:pPr>
        <w:tabs>
          <w:tab w:val="left" w:pos="567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</w:t>
      </w:r>
      <w:r w:rsidR="0080413E" w:rsidRPr="00F21C09">
        <w:rPr>
          <w:sz w:val="28"/>
          <w:szCs w:val="28"/>
        </w:rPr>
        <w:t xml:space="preserve"> </w:t>
      </w:r>
      <w:r w:rsidR="002D7FB8" w:rsidRPr="00F21C09">
        <w:rPr>
          <w:sz w:val="28"/>
          <w:szCs w:val="28"/>
        </w:rPr>
        <w:t>5</w:t>
      </w:r>
      <w:r w:rsidRPr="00F21C09">
        <w:rPr>
          <w:sz w:val="28"/>
          <w:szCs w:val="28"/>
        </w:rPr>
        <w:t xml:space="preserve">. В нарушение Указаний о порядке применения бюджетной </w:t>
      </w:r>
      <w:r w:rsidR="0080413E" w:rsidRPr="00F21C09">
        <w:rPr>
          <w:sz w:val="28"/>
          <w:szCs w:val="28"/>
        </w:rPr>
        <w:t>класс-</w:t>
      </w:r>
      <w:r w:rsidRPr="00F21C09">
        <w:rPr>
          <w:sz w:val="28"/>
          <w:szCs w:val="28"/>
        </w:rPr>
        <w:t>сификации Российской Федерации, утверждённых приказом Министерства финансов РФ от 01.07.2013 №65н установлены случаи, когда в решение о бюджете наименование кода вида доходов бюджета не соответствует наименованию</w:t>
      </w:r>
      <w:r w:rsidR="005E7F65" w:rsidRPr="00F21C09">
        <w:rPr>
          <w:sz w:val="28"/>
          <w:szCs w:val="28"/>
        </w:rPr>
        <w:t>,</w:t>
      </w:r>
      <w:r w:rsidRPr="00F21C09">
        <w:rPr>
          <w:sz w:val="28"/>
          <w:szCs w:val="28"/>
        </w:rPr>
        <w:t xml:space="preserve"> утверждённому вышеуказанным приказом</w:t>
      </w:r>
      <w:r w:rsidR="005E7F65" w:rsidRPr="00F21C09">
        <w:rPr>
          <w:sz w:val="28"/>
          <w:szCs w:val="28"/>
        </w:rPr>
        <w:t>,</w:t>
      </w:r>
      <w:r w:rsidRPr="00F21C09">
        <w:rPr>
          <w:sz w:val="28"/>
          <w:szCs w:val="28"/>
        </w:rPr>
        <w:t xml:space="preserve"> либо отсутствуют в приказе</w:t>
      </w:r>
      <w:r w:rsidR="005E7F65" w:rsidRPr="00F21C09">
        <w:rPr>
          <w:sz w:val="28"/>
          <w:szCs w:val="28"/>
        </w:rPr>
        <w:t>; коды групп, подгрупп видов расходов бюджетов бюджетной системы указаны не в соответствии с наименованиями групп, подгрупп установ</w:t>
      </w:r>
      <w:r w:rsidR="00A21335" w:rsidRPr="00F21C09">
        <w:rPr>
          <w:sz w:val="28"/>
          <w:szCs w:val="28"/>
        </w:rPr>
        <w:t>ленных приказом</w:t>
      </w:r>
      <w:r w:rsidRPr="00F21C09">
        <w:rPr>
          <w:sz w:val="28"/>
          <w:szCs w:val="28"/>
        </w:rPr>
        <w:t xml:space="preserve"> (Константиновское МО, </w:t>
      </w:r>
      <w:r w:rsidR="005E7F65" w:rsidRPr="00F21C09">
        <w:rPr>
          <w:sz w:val="28"/>
          <w:szCs w:val="28"/>
        </w:rPr>
        <w:t>Ускюльское МО, Лопа</w:t>
      </w:r>
      <w:r w:rsidR="0080413E" w:rsidRPr="00F21C09">
        <w:rPr>
          <w:sz w:val="28"/>
          <w:szCs w:val="28"/>
        </w:rPr>
        <w:t>-</w:t>
      </w:r>
      <w:r w:rsidR="005E7F65" w:rsidRPr="00F21C09">
        <w:rPr>
          <w:sz w:val="28"/>
          <w:szCs w:val="28"/>
        </w:rPr>
        <w:t>тинское МО,</w:t>
      </w:r>
      <w:r w:rsidR="00913F3F" w:rsidRPr="00F21C09">
        <w:rPr>
          <w:sz w:val="28"/>
          <w:szCs w:val="28"/>
        </w:rPr>
        <w:t xml:space="preserve"> Новопокровское МО, </w:t>
      </w:r>
      <w:r w:rsidR="00F156A9" w:rsidRPr="00F21C09">
        <w:rPr>
          <w:sz w:val="28"/>
          <w:szCs w:val="28"/>
        </w:rPr>
        <w:t xml:space="preserve"> Никулинское МО,</w:t>
      </w:r>
      <w:r w:rsidR="00473CE6" w:rsidRPr="00F21C09">
        <w:rPr>
          <w:sz w:val="28"/>
          <w:szCs w:val="28"/>
        </w:rPr>
        <w:t xml:space="preserve"> Николаевское МО,</w:t>
      </w:r>
      <w:r w:rsidR="00603342" w:rsidRPr="00F21C09">
        <w:rPr>
          <w:sz w:val="28"/>
          <w:szCs w:val="28"/>
        </w:rPr>
        <w:t xml:space="preserve"> Северотатарское МО, </w:t>
      </w:r>
      <w:r w:rsidR="006B46C2" w:rsidRPr="00F21C09">
        <w:rPr>
          <w:sz w:val="28"/>
          <w:szCs w:val="28"/>
        </w:rPr>
        <w:t>Зубовское МО</w:t>
      </w:r>
      <w:r w:rsidR="00F26B70" w:rsidRPr="00F21C09">
        <w:rPr>
          <w:sz w:val="28"/>
          <w:szCs w:val="28"/>
        </w:rPr>
        <w:t>, Орловское МО, Казаткульское МО</w:t>
      </w:r>
      <w:r w:rsidR="00C5154B" w:rsidRPr="00F21C09">
        <w:rPr>
          <w:sz w:val="28"/>
          <w:szCs w:val="28"/>
        </w:rPr>
        <w:t>).</w:t>
      </w:r>
    </w:p>
    <w:p w:rsidR="00F369A7" w:rsidRPr="00F21C09" w:rsidRDefault="00F369A7" w:rsidP="005B5BAA">
      <w:pPr>
        <w:tabs>
          <w:tab w:val="left" w:pos="567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6. Данные реестра муниципального имущества не в полной мере соот</w:t>
      </w:r>
      <w:r w:rsidR="002D7FB8" w:rsidRPr="00F21C09">
        <w:rPr>
          <w:sz w:val="28"/>
          <w:szCs w:val="28"/>
        </w:rPr>
        <w:t>-</w:t>
      </w:r>
      <w:r w:rsidRPr="00F21C09">
        <w:rPr>
          <w:sz w:val="28"/>
          <w:szCs w:val="28"/>
        </w:rPr>
        <w:t>ветствуют нормам приказа Министерства экономического развития РФ от 30.08.2011 №424 «Об утверждении порядка ведения органами местного самоуправления реестров муниципального имущества» (Зубовское МО, Северотатарское МО, Никулинское МО, Увальское МО, Константиновское МО, Лопатинское МО, Новомихайловское МО</w:t>
      </w:r>
      <w:r w:rsidR="002D7FB8" w:rsidRPr="00F21C09">
        <w:rPr>
          <w:sz w:val="28"/>
          <w:szCs w:val="28"/>
        </w:rPr>
        <w:t xml:space="preserve">, </w:t>
      </w:r>
      <w:r w:rsidRPr="00F21C09">
        <w:rPr>
          <w:sz w:val="28"/>
          <w:szCs w:val="28"/>
        </w:rPr>
        <w:t>Новотроицкое МО</w:t>
      </w:r>
      <w:r w:rsidR="00F26B70" w:rsidRPr="00F21C09">
        <w:rPr>
          <w:sz w:val="28"/>
          <w:szCs w:val="28"/>
        </w:rPr>
        <w:t>, Казат</w:t>
      </w:r>
      <w:r w:rsidR="002D7FB8" w:rsidRPr="00F21C09">
        <w:rPr>
          <w:sz w:val="28"/>
          <w:szCs w:val="28"/>
        </w:rPr>
        <w:t>-</w:t>
      </w:r>
      <w:r w:rsidR="00F26B70" w:rsidRPr="00F21C09">
        <w:rPr>
          <w:sz w:val="28"/>
          <w:szCs w:val="28"/>
        </w:rPr>
        <w:t>кульское МО</w:t>
      </w:r>
      <w:r w:rsidRPr="00F21C09">
        <w:rPr>
          <w:sz w:val="28"/>
          <w:szCs w:val="28"/>
        </w:rPr>
        <w:t>).</w:t>
      </w:r>
    </w:p>
    <w:p w:rsidR="00F369A7" w:rsidRPr="00F21C09" w:rsidRDefault="00F369A7" w:rsidP="00F369A7">
      <w:pPr>
        <w:tabs>
          <w:tab w:val="left" w:pos="567"/>
        </w:tabs>
        <w:spacing w:line="228" w:lineRule="auto"/>
        <w:jc w:val="both"/>
        <w:rPr>
          <w:sz w:val="28"/>
          <w:szCs w:val="28"/>
        </w:rPr>
      </w:pPr>
      <w:r w:rsidRPr="00F21C09">
        <w:rPr>
          <w:sz w:val="28"/>
          <w:szCs w:val="28"/>
        </w:rPr>
        <w:lastRenderedPageBreak/>
        <w:t xml:space="preserve">        7. Имеют место факты установления расходных обязательств не связан-ных с решением вопросов отнесенных законами, к полномочиям соответ-ствующих органов местного самоуправления:</w:t>
      </w:r>
    </w:p>
    <w:p w:rsidR="00F369A7" w:rsidRPr="002D6E87" w:rsidRDefault="00F369A7" w:rsidP="00F369A7">
      <w:pPr>
        <w:tabs>
          <w:tab w:val="left" w:pos="567"/>
        </w:tabs>
        <w:jc w:val="both"/>
        <w:rPr>
          <w:sz w:val="28"/>
          <w:szCs w:val="28"/>
        </w:rPr>
      </w:pPr>
      <w:r w:rsidRPr="00F21C09">
        <w:rPr>
          <w:sz w:val="28"/>
          <w:szCs w:val="28"/>
        </w:rPr>
        <w:t xml:space="preserve">        - в нарушение статьи 18 ФЗ от 21.12.1994 №69-ФЗ «О пожарной безопасности», статьи 26.3 ФЗ от 06.10.1999 №184-ФЗ «Об общих принципах организации законодательных (представительных) и исполнительных ор</w:t>
      </w:r>
      <w:r w:rsidR="003C13BE" w:rsidRPr="00F21C09">
        <w:rPr>
          <w:sz w:val="28"/>
          <w:szCs w:val="28"/>
        </w:rPr>
        <w:t>-</w:t>
      </w:r>
      <w:r w:rsidRPr="00F21C09">
        <w:rPr>
          <w:sz w:val="28"/>
          <w:szCs w:val="28"/>
        </w:rPr>
        <w:t>ганов государственной власти субъектов Российской Федерации» (в соот</w:t>
      </w:r>
      <w:r w:rsidR="003C13BE" w:rsidRPr="00F21C09">
        <w:rPr>
          <w:sz w:val="28"/>
          <w:szCs w:val="28"/>
        </w:rPr>
        <w:t>-</w:t>
      </w:r>
      <w:r w:rsidRPr="00F21C09">
        <w:rPr>
          <w:sz w:val="28"/>
          <w:szCs w:val="28"/>
        </w:rPr>
        <w:t>ветствии с вышеуказанными статьями расходы на содержание пожарной охраны относятся к полномочиям органов государственной власти субъёктов РФ в области пожарной безопасности) администрация Константиновского МО</w:t>
      </w:r>
      <w:r w:rsidRPr="00F21C09">
        <w:t xml:space="preserve"> </w:t>
      </w:r>
      <w:r w:rsidRPr="00F21C09">
        <w:rPr>
          <w:sz w:val="28"/>
          <w:szCs w:val="28"/>
        </w:rPr>
        <w:t>направила</w:t>
      </w:r>
      <w:r w:rsidRPr="00F21C09">
        <w:t xml:space="preserve"> </w:t>
      </w:r>
      <w:r w:rsidR="002D6E87" w:rsidRPr="00F21C09">
        <w:rPr>
          <w:sz w:val="28"/>
          <w:szCs w:val="28"/>
        </w:rPr>
        <w:t>160,0</w:t>
      </w:r>
      <w:r w:rsidRPr="00F21C09">
        <w:rPr>
          <w:sz w:val="28"/>
          <w:szCs w:val="28"/>
        </w:rPr>
        <w:t xml:space="preserve"> тыс. рублей на </w:t>
      </w:r>
      <w:r w:rsidR="002D6E87" w:rsidRPr="00F21C09">
        <w:rPr>
          <w:sz w:val="28"/>
          <w:szCs w:val="28"/>
        </w:rPr>
        <w:t>содержание ГКУ НСО «Центр по обеспечению мероприятий в области гражданской обороны, чрезвычайных ситуаций и пожарной безопасности НСО»</w:t>
      </w:r>
      <w:r w:rsidR="00510861" w:rsidRPr="00F21C09">
        <w:rPr>
          <w:sz w:val="28"/>
          <w:szCs w:val="28"/>
        </w:rPr>
        <w:t>, 1797,9 тыс. рублей администрация Никулинского МО направила на ремонт пожарного депо, оплату за тепло ГКУ НСО «Центр по обеспечению мероприятий в области гражданской обороны, чрезвычайных ситуаций и пожарной безопасности НСО».</w:t>
      </w:r>
    </w:p>
    <w:p w:rsidR="00F369A7" w:rsidRPr="007F0EAB" w:rsidRDefault="00F369A7" w:rsidP="00C872B7">
      <w:pPr>
        <w:tabs>
          <w:tab w:val="left" w:pos="567"/>
        </w:tabs>
        <w:jc w:val="both"/>
        <w:rPr>
          <w:sz w:val="28"/>
          <w:szCs w:val="28"/>
        </w:rPr>
      </w:pPr>
      <w:r w:rsidRPr="00000082">
        <w:rPr>
          <w:b/>
          <w:sz w:val="28"/>
          <w:szCs w:val="28"/>
        </w:rPr>
        <w:t xml:space="preserve">  </w:t>
      </w:r>
      <w:r w:rsidRPr="00000082">
        <w:rPr>
          <w:sz w:val="28"/>
          <w:szCs w:val="28"/>
        </w:rPr>
        <w:t xml:space="preserve">      </w:t>
      </w:r>
      <w:r w:rsidRPr="007F0EAB">
        <w:rPr>
          <w:b/>
          <w:sz w:val="28"/>
          <w:szCs w:val="28"/>
        </w:rPr>
        <w:t>3.</w:t>
      </w:r>
      <w:r w:rsidRPr="007F0EAB">
        <w:rPr>
          <w:sz w:val="28"/>
          <w:szCs w:val="28"/>
        </w:rPr>
        <w:t xml:space="preserve"> В ходе проведения экспертиз проектов бюджетов на 201</w:t>
      </w:r>
      <w:r w:rsidR="00000082" w:rsidRPr="007F0EAB">
        <w:rPr>
          <w:sz w:val="28"/>
          <w:szCs w:val="28"/>
        </w:rPr>
        <w:t>7</w:t>
      </w:r>
      <w:r w:rsidRPr="007F0EAB">
        <w:rPr>
          <w:sz w:val="28"/>
          <w:szCs w:val="28"/>
        </w:rPr>
        <w:t xml:space="preserve"> год и плано</w:t>
      </w:r>
      <w:r w:rsidR="00CC3CC3" w:rsidRPr="007F0EAB">
        <w:rPr>
          <w:sz w:val="28"/>
          <w:szCs w:val="28"/>
        </w:rPr>
        <w:t>-</w:t>
      </w:r>
      <w:r w:rsidRPr="007F0EAB">
        <w:rPr>
          <w:sz w:val="28"/>
          <w:szCs w:val="28"/>
        </w:rPr>
        <w:t>вый период  201</w:t>
      </w:r>
      <w:r w:rsidR="00000082" w:rsidRPr="007F0EAB">
        <w:rPr>
          <w:sz w:val="28"/>
          <w:szCs w:val="28"/>
        </w:rPr>
        <w:t>8</w:t>
      </w:r>
      <w:r w:rsidRPr="007F0EAB">
        <w:rPr>
          <w:sz w:val="28"/>
          <w:szCs w:val="28"/>
        </w:rPr>
        <w:t xml:space="preserve"> и 201</w:t>
      </w:r>
      <w:r w:rsidR="00000082" w:rsidRPr="007F0EAB">
        <w:rPr>
          <w:sz w:val="28"/>
          <w:szCs w:val="28"/>
        </w:rPr>
        <w:t>9</w:t>
      </w:r>
      <w:r w:rsidRPr="007F0EAB">
        <w:rPr>
          <w:sz w:val="28"/>
          <w:szCs w:val="28"/>
        </w:rPr>
        <w:t xml:space="preserve"> годов поселений Татарского района установлено:</w:t>
      </w:r>
    </w:p>
    <w:p w:rsidR="00F369A7" w:rsidRPr="007F0EAB" w:rsidRDefault="00F369A7" w:rsidP="00CC3CC3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 1. В нарушение статьи 184.2 Бюджетного кодекса в составе документов и материалов, предоставленных в Ревизионную комиссию одновременно с проектом решения, отсутствуют:</w:t>
      </w:r>
    </w:p>
    <w:p w:rsidR="00F369A7" w:rsidRPr="007F0EAB" w:rsidRDefault="00F369A7" w:rsidP="0050272C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 - предварительные итоги социально-экономического развития террито-рии муниципального образования за истекший период текущего финансового года и ожидаемые итоги социально-экономического развития за текущий фи-нансовый год (Северотатарское МО, Казачемысское МО, Зубовское МО, Казаткульское МО, Новопокровское МО, Козловское МО);</w:t>
      </w:r>
    </w:p>
    <w:p w:rsidR="00F369A7" w:rsidRPr="007F0EAB" w:rsidRDefault="00F369A7" w:rsidP="0050272C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 - прогноз социально-экономического развития соответствующей терри-тории муниципального образования (Козловское МО, Зубовское МО, </w:t>
      </w:r>
      <w:r w:rsidR="007D1F84" w:rsidRPr="007F0EAB">
        <w:rPr>
          <w:sz w:val="28"/>
          <w:szCs w:val="28"/>
        </w:rPr>
        <w:t>Казаткульское МО</w:t>
      </w:r>
      <w:r w:rsidR="00A10448" w:rsidRPr="007F0EAB">
        <w:rPr>
          <w:sz w:val="28"/>
          <w:szCs w:val="28"/>
        </w:rPr>
        <w:t>, Николаевское МО, Казачемысское МО</w:t>
      </w:r>
      <w:r w:rsidR="00427C9C" w:rsidRPr="007F0EAB">
        <w:rPr>
          <w:sz w:val="28"/>
          <w:szCs w:val="28"/>
        </w:rPr>
        <w:t>, Северотатарское МО</w:t>
      </w:r>
      <w:r w:rsidRPr="007F0EAB">
        <w:rPr>
          <w:sz w:val="28"/>
          <w:szCs w:val="28"/>
        </w:rPr>
        <w:t xml:space="preserve">); </w:t>
      </w:r>
    </w:p>
    <w:p w:rsidR="00F369A7" w:rsidRPr="007F0EAB" w:rsidRDefault="00F369A7" w:rsidP="0050272C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 - пояснительная записка к прогнозу социально-экономического развития (Киевское МО</w:t>
      </w:r>
      <w:r w:rsidR="0050272C" w:rsidRPr="007F0EAB">
        <w:rPr>
          <w:sz w:val="28"/>
          <w:szCs w:val="28"/>
        </w:rPr>
        <w:t xml:space="preserve">, </w:t>
      </w:r>
      <w:r w:rsidRPr="007F0EAB">
        <w:rPr>
          <w:sz w:val="28"/>
          <w:szCs w:val="28"/>
        </w:rPr>
        <w:t xml:space="preserve">Новотроицкое МО, </w:t>
      </w:r>
      <w:r w:rsidR="00A10448" w:rsidRPr="007F0EAB">
        <w:rPr>
          <w:sz w:val="28"/>
          <w:szCs w:val="28"/>
        </w:rPr>
        <w:t>Никулинское МО</w:t>
      </w:r>
      <w:r w:rsidR="00BB112F" w:rsidRPr="007F0EAB">
        <w:rPr>
          <w:sz w:val="28"/>
          <w:szCs w:val="28"/>
        </w:rPr>
        <w:t xml:space="preserve">, </w:t>
      </w:r>
      <w:r w:rsidR="000D71A9" w:rsidRPr="007F0EAB">
        <w:rPr>
          <w:sz w:val="28"/>
          <w:szCs w:val="28"/>
        </w:rPr>
        <w:t>Константиновское МО</w:t>
      </w:r>
      <w:r w:rsidRPr="007F0EAB">
        <w:rPr>
          <w:sz w:val="28"/>
          <w:szCs w:val="28"/>
        </w:rPr>
        <w:t>);</w:t>
      </w:r>
    </w:p>
    <w:p w:rsidR="00F369A7" w:rsidRPr="007F0EAB" w:rsidRDefault="00F369A7" w:rsidP="00CC3CC3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</w:t>
      </w:r>
      <w:r w:rsidR="00B35A37" w:rsidRPr="007F0EAB">
        <w:rPr>
          <w:sz w:val="28"/>
          <w:szCs w:val="28"/>
        </w:rPr>
        <w:t xml:space="preserve"> </w:t>
      </w:r>
      <w:r w:rsidRPr="007F0EAB">
        <w:rPr>
          <w:sz w:val="28"/>
          <w:szCs w:val="28"/>
        </w:rPr>
        <w:t>- пояснительная записка к проекту среднесрочного финансового плана Новотроицкое МО, Никулинское МО, Козловское МО, Орловское МО, Увальское МО).</w:t>
      </w:r>
    </w:p>
    <w:p w:rsidR="00F369A7" w:rsidRPr="007F0EAB" w:rsidRDefault="00F369A7" w:rsidP="00CC3CC3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</w:rPr>
      </w:pPr>
      <w:r w:rsidRPr="007F0EAB">
        <w:rPr>
          <w:rFonts w:eastAsiaTheme="minorHAnsi"/>
          <w:sz w:val="28"/>
          <w:szCs w:val="28"/>
          <w:lang w:eastAsia="en-US"/>
        </w:rPr>
        <w:t xml:space="preserve">2. </w:t>
      </w:r>
      <w:r w:rsidRPr="007F0EAB">
        <w:rPr>
          <w:rFonts w:eastAsia="Calibri"/>
          <w:sz w:val="28"/>
          <w:szCs w:val="28"/>
        </w:rPr>
        <w:t>В нарушение статьи 184.1 Бюджетного кодекса Российской Федера</w:t>
      </w:r>
      <w:r w:rsidR="00CC3CC3" w:rsidRPr="007F0EAB">
        <w:rPr>
          <w:rFonts w:eastAsia="Calibri"/>
          <w:sz w:val="28"/>
          <w:szCs w:val="28"/>
        </w:rPr>
        <w:t>-</w:t>
      </w:r>
      <w:r w:rsidRPr="007F0EAB">
        <w:rPr>
          <w:rFonts w:eastAsia="Calibri"/>
          <w:sz w:val="28"/>
          <w:szCs w:val="28"/>
        </w:rPr>
        <w:t xml:space="preserve">ции имеют место факты, когда: </w:t>
      </w:r>
    </w:p>
    <w:p w:rsidR="00F369A7" w:rsidRPr="007F0EAB" w:rsidRDefault="00F369A7" w:rsidP="00C30FF6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rFonts w:eastAsiaTheme="minorHAnsi"/>
          <w:sz w:val="28"/>
          <w:szCs w:val="28"/>
          <w:lang w:eastAsia="en-US"/>
        </w:rPr>
        <w:tab/>
        <w:t>- н</w:t>
      </w:r>
      <w:r w:rsidRPr="007F0EAB">
        <w:rPr>
          <w:sz w:val="28"/>
          <w:szCs w:val="28"/>
        </w:rPr>
        <w:t>е соответствует требованию пункта 2 статьи 184.1 Бюджетного кодекса РФ</w:t>
      </w:r>
      <w:r w:rsidRPr="007F0EAB">
        <w:rPr>
          <w:rFonts w:eastAsiaTheme="minorHAnsi"/>
          <w:sz w:val="28"/>
          <w:szCs w:val="28"/>
          <w:lang w:eastAsia="en-US"/>
        </w:rPr>
        <w:t xml:space="preserve"> п</w:t>
      </w:r>
      <w:r w:rsidRPr="007F0EAB">
        <w:rPr>
          <w:sz w:val="28"/>
          <w:szCs w:val="28"/>
        </w:rPr>
        <w:t>риложение к решению о бюджете «Нормативы распределения доходов между бюджетами бюджетной системы Российской Федерации, неустановленные бюджетным законодательством Российской Федерации» Казаткульское МО, Козловское МО);</w:t>
      </w:r>
    </w:p>
    <w:p w:rsidR="00F369A7" w:rsidRPr="007F0EAB" w:rsidRDefault="00F369A7" w:rsidP="00D40867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</w:t>
      </w:r>
      <w:r w:rsidR="003C13BE" w:rsidRPr="007F0EAB">
        <w:rPr>
          <w:sz w:val="28"/>
          <w:szCs w:val="28"/>
        </w:rPr>
        <w:t xml:space="preserve"> </w:t>
      </w:r>
      <w:r w:rsidRPr="007F0EAB">
        <w:rPr>
          <w:sz w:val="28"/>
          <w:szCs w:val="28"/>
        </w:rPr>
        <w:t>- в текстовой части решения о бюджете МО верхний предел муни</w:t>
      </w:r>
      <w:r w:rsidR="003C13BE" w:rsidRPr="007F0EAB">
        <w:rPr>
          <w:sz w:val="28"/>
          <w:szCs w:val="28"/>
        </w:rPr>
        <w:t>-</w:t>
      </w:r>
      <w:r w:rsidRPr="007F0EAB">
        <w:rPr>
          <w:sz w:val="28"/>
          <w:szCs w:val="28"/>
        </w:rPr>
        <w:t xml:space="preserve">ципального внутреннего долга установлен с нарушением  пункта 6 статьи 107 </w:t>
      </w:r>
      <w:r w:rsidRPr="007F0EAB">
        <w:rPr>
          <w:sz w:val="28"/>
          <w:szCs w:val="28"/>
        </w:rPr>
        <w:lastRenderedPageBreak/>
        <w:t>Бюджетного кодекса РФ (Северотатарское МО, Красноярское МО, Зубовское МО, Николаевское МО, Новопокровское МО</w:t>
      </w:r>
      <w:r w:rsidR="00BB112F" w:rsidRPr="007F0EAB">
        <w:rPr>
          <w:sz w:val="28"/>
          <w:szCs w:val="28"/>
        </w:rPr>
        <w:t>, Киевское МО</w:t>
      </w:r>
      <w:r w:rsidR="00C30FF6" w:rsidRPr="007F0EAB">
        <w:rPr>
          <w:sz w:val="28"/>
          <w:szCs w:val="28"/>
        </w:rPr>
        <w:t>);</w:t>
      </w:r>
    </w:p>
    <w:p w:rsidR="00000082" w:rsidRPr="007F0EAB" w:rsidRDefault="00000082" w:rsidP="00C30FF6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</w:t>
      </w:r>
      <w:r w:rsidR="00D40867" w:rsidRPr="007F0EAB">
        <w:rPr>
          <w:sz w:val="28"/>
          <w:szCs w:val="28"/>
        </w:rPr>
        <w:t xml:space="preserve">      </w:t>
      </w:r>
      <w:r w:rsidRPr="007F0EAB">
        <w:rPr>
          <w:sz w:val="28"/>
          <w:szCs w:val="28"/>
        </w:rPr>
        <w:t>- в текстовой части проекта решения о бюджете  не предусматривается утверждение объёмов межбюджетных трансфертов, получаемых из других бюджетов бюджетной системы РФ в плановом периоде (Новотроицкое МО, Новопокровское М</w:t>
      </w:r>
      <w:r w:rsidR="00725F5D" w:rsidRPr="007F0EAB">
        <w:rPr>
          <w:sz w:val="28"/>
          <w:szCs w:val="28"/>
        </w:rPr>
        <w:t>О</w:t>
      </w:r>
      <w:r w:rsidR="00B84E9E" w:rsidRPr="007F0EAB">
        <w:rPr>
          <w:sz w:val="28"/>
          <w:szCs w:val="28"/>
        </w:rPr>
        <w:t>, Дмитриевское МО</w:t>
      </w:r>
      <w:r w:rsidR="007D1F84" w:rsidRPr="007F0EAB">
        <w:rPr>
          <w:sz w:val="28"/>
          <w:szCs w:val="28"/>
        </w:rPr>
        <w:t>, Казаткульское МО,</w:t>
      </w:r>
      <w:r w:rsidR="00A10448" w:rsidRPr="007F0EAB">
        <w:rPr>
          <w:sz w:val="28"/>
          <w:szCs w:val="28"/>
        </w:rPr>
        <w:t xml:space="preserve"> Неудачинское МО, Никулинское МО, Новомихайловское МО,</w:t>
      </w:r>
      <w:r w:rsidR="00BB112F" w:rsidRPr="007F0EAB">
        <w:rPr>
          <w:sz w:val="28"/>
          <w:szCs w:val="28"/>
        </w:rPr>
        <w:t xml:space="preserve"> Киевское МО, Новоперво</w:t>
      </w:r>
      <w:r w:rsidR="00D40867" w:rsidRPr="007F0EAB">
        <w:rPr>
          <w:sz w:val="28"/>
          <w:szCs w:val="28"/>
        </w:rPr>
        <w:t>-</w:t>
      </w:r>
      <w:r w:rsidR="00BB112F" w:rsidRPr="007F0EAB">
        <w:rPr>
          <w:sz w:val="28"/>
          <w:szCs w:val="28"/>
        </w:rPr>
        <w:t>майское МО</w:t>
      </w:r>
      <w:r w:rsidR="000D71A9" w:rsidRPr="007F0EAB">
        <w:rPr>
          <w:sz w:val="28"/>
          <w:szCs w:val="28"/>
        </w:rPr>
        <w:t>, Константиновское МО, Увальское МО,</w:t>
      </w:r>
      <w:r w:rsidR="00D40867" w:rsidRPr="007F0EAB">
        <w:rPr>
          <w:sz w:val="28"/>
          <w:szCs w:val="28"/>
        </w:rPr>
        <w:t xml:space="preserve"> Кочнёвское МО);</w:t>
      </w:r>
    </w:p>
    <w:p w:rsidR="00B84E9E" w:rsidRPr="007F0EAB" w:rsidRDefault="00D40867" w:rsidP="00C30FF6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</w:t>
      </w:r>
      <w:r w:rsidR="00B84E9E" w:rsidRPr="007F0EAB">
        <w:rPr>
          <w:sz w:val="28"/>
          <w:szCs w:val="28"/>
        </w:rPr>
        <w:t xml:space="preserve">- не соответствие текстовой и </w:t>
      </w:r>
      <w:r w:rsidR="007D1F84" w:rsidRPr="007F0EAB">
        <w:rPr>
          <w:sz w:val="28"/>
          <w:szCs w:val="28"/>
        </w:rPr>
        <w:t>табличной части проекта решения о бюджете (Дмитриевское МО,</w:t>
      </w:r>
      <w:r w:rsidRPr="007F0EAB">
        <w:rPr>
          <w:sz w:val="28"/>
          <w:szCs w:val="28"/>
        </w:rPr>
        <w:t xml:space="preserve"> Никулинское МО);</w:t>
      </w:r>
    </w:p>
    <w:p w:rsidR="00427C9C" w:rsidRPr="007F0EAB" w:rsidRDefault="00D40867" w:rsidP="003C13BE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</w:t>
      </w:r>
      <w:r w:rsidR="00427C9C" w:rsidRPr="007F0EAB">
        <w:rPr>
          <w:sz w:val="28"/>
          <w:szCs w:val="28"/>
        </w:rPr>
        <w:t>- распределение бюджетных ассигнований произведено до элементов видов расходов бюджетной</w:t>
      </w:r>
      <w:r w:rsidRPr="007F0EAB">
        <w:rPr>
          <w:sz w:val="28"/>
          <w:szCs w:val="28"/>
        </w:rPr>
        <w:t xml:space="preserve"> классификации (Лопатинское МО).</w:t>
      </w:r>
    </w:p>
    <w:p w:rsidR="00F369A7" w:rsidRPr="007F0EAB" w:rsidRDefault="00D40867" w:rsidP="001C4954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F0EAB">
        <w:rPr>
          <w:sz w:val="28"/>
          <w:szCs w:val="28"/>
        </w:rPr>
        <w:t xml:space="preserve">        </w:t>
      </w:r>
      <w:r w:rsidR="00F369A7" w:rsidRPr="007F0EAB">
        <w:rPr>
          <w:sz w:val="28"/>
          <w:szCs w:val="28"/>
        </w:rPr>
        <w:t>3. Установлены случаи, когда наименование кода вида доходов бюджет</w:t>
      </w:r>
      <w:r w:rsidRPr="007F0EAB">
        <w:rPr>
          <w:sz w:val="28"/>
          <w:szCs w:val="28"/>
        </w:rPr>
        <w:t>-</w:t>
      </w:r>
      <w:r w:rsidR="00F369A7" w:rsidRPr="007F0EAB">
        <w:rPr>
          <w:sz w:val="28"/>
          <w:szCs w:val="28"/>
        </w:rPr>
        <w:t xml:space="preserve">ной классификации, </w:t>
      </w:r>
      <w:r w:rsidR="00BB112F" w:rsidRPr="007F0EAB">
        <w:rPr>
          <w:sz w:val="28"/>
          <w:szCs w:val="28"/>
        </w:rPr>
        <w:t>подразделов</w:t>
      </w:r>
      <w:r w:rsidR="00F369A7" w:rsidRPr="007F0EAB">
        <w:rPr>
          <w:sz w:val="28"/>
          <w:szCs w:val="28"/>
        </w:rPr>
        <w:t xml:space="preserve"> расходов в решении о бюджете не соот</w:t>
      </w:r>
      <w:r w:rsidRPr="007F0EAB">
        <w:rPr>
          <w:sz w:val="28"/>
          <w:szCs w:val="28"/>
        </w:rPr>
        <w:t>-</w:t>
      </w:r>
      <w:r w:rsidR="00F369A7" w:rsidRPr="007F0EAB">
        <w:rPr>
          <w:sz w:val="28"/>
          <w:szCs w:val="28"/>
        </w:rPr>
        <w:t>ветствует наименованию, утверждённому в приказе Министерства финансов РФ от 01.07.2013 №65н «Об утверждении Указаний о порядке применения бюджетной клас</w:t>
      </w:r>
      <w:r w:rsidR="00C30FF6" w:rsidRPr="007F0EAB">
        <w:rPr>
          <w:sz w:val="28"/>
          <w:szCs w:val="28"/>
        </w:rPr>
        <w:t>сификации Российской Федерации»</w:t>
      </w:r>
      <w:r w:rsidR="00F369A7" w:rsidRPr="007F0EAB">
        <w:rPr>
          <w:sz w:val="28"/>
          <w:szCs w:val="28"/>
        </w:rPr>
        <w:t xml:space="preserve"> </w:t>
      </w:r>
      <w:r w:rsidRPr="007F0EAB">
        <w:rPr>
          <w:sz w:val="28"/>
          <w:szCs w:val="28"/>
        </w:rPr>
        <w:t>(</w:t>
      </w:r>
      <w:r w:rsidR="00F369A7" w:rsidRPr="007F0EAB">
        <w:rPr>
          <w:sz w:val="28"/>
          <w:szCs w:val="28"/>
        </w:rPr>
        <w:t>Константиновское МО, Кочнёвское МО, Красноярское МО, Новомихайловское МО, Никулинское МО, Козловское МО, Увальск</w:t>
      </w:r>
      <w:r w:rsidR="000D71A9" w:rsidRPr="007F0EAB">
        <w:rPr>
          <w:sz w:val="28"/>
          <w:szCs w:val="28"/>
        </w:rPr>
        <w:t>ое</w:t>
      </w:r>
      <w:r w:rsidR="00F369A7" w:rsidRPr="007F0EAB">
        <w:rPr>
          <w:sz w:val="28"/>
          <w:szCs w:val="28"/>
        </w:rPr>
        <w:t xml:space="preserve">  МО</w:t>
      </w:r>
      <w:r w:rsidR="007D1F84" w:rsidRPr="007F0EAB">
        <w:rPr>
          <w:sz w:val="28"/>
          <w:szCs w:val="28"/>
        </w:rPr>
        <w:t>, Дмитриевское МО</w:t>
      </w:r>
      <w:r w:rsidR="00BB112F" w:rsidRPr="007F0EAB">
        <w:rPr>
          <w:sz w:val="28"/>
          <w:szCs w:val="28"/>
        </w:rPr>
        <w:t>, Киевское МО</w:t>
      </w:r>
      <w:r w:rsidR="00F369A7" w:rsidRPr="007F0EAB">
        <w:rPr>
          <w:sz w:val="28"/>
          <w:szCs w:val="28"/>
        </w:rPr>
        <w:t>).</w:t>
      </w:r>
    </w:p>
    <w:p w:rsidR="00F369A7" w:rsidRDefault="00CC3CC3" w:rsidP="00FA56F1">
      <w:pPr>
        <w:tabs>
          <w:tab w:val="left" w:pos="567"/>
        </w:tabs>
        <w:jc w:val="both"/>
        <w:rPr>
          <w:sz w:val="28"/>
          <w:szCs w:val="28"/>
        </w:rPr>
      </w:pPr>
      <w:r w:rsidRPr="007F0EAB">
        <w:rPr>
          <w:rFonts w:eastAsia="Calibri"/>
          <w:sz w:val="28"/>
          <w:szCs w:val="28"/>
        </w:rPr>
        <w:t xml:space="preserve">       </w:t>
      </w:r>
      <w:r w:rsidR="00CB0DC8" w:rsidRPr="007F0EAB">
        <w:rPr>
          <w:rFonts w:eastAsia="Calibri"/>
          <w:sz w:val="28"/>
          <w:szCs w:val="28"/>
        </w:rPr>
        <w:t xml:space="preserve"> </w:t>
      </w:r>
      <w:r w:rsidR="00C30FF6" w:rsidRPr="007F0EAB">
        <w:rPr>
          <w:rFonts w:eastAsia="Calibri"/>
          <w:sz w:val="28"/>
          <w:szCs w:val="28"/>
        </w:rPr>
        <w:t>4</w:t>
      </w:r>
      <w:r w:rsidRPr="007F0EAB">
        <w:rPr>
          <w:rFonts w:eastAsia="Calibri"/>
          <w:sz w:val="28"/>
          <w:szCs w:val="28"/>
        </w:rPr>
        <w:t xml:space="preserve">. </w:t>
      </w:r>
      <w:r w:rsidR="00F369A7" w:rsidRPr="007F0EAB">
        <w:rPr>
          <w:rFonts w:eastAsia="Calibri"/>
          <w:sz w:val="28"/>
          <w:szCs w:val="28"/>
        </w:rPr>
        <w:t>При планировании расходов на обеспечение деятельности и содержа</w:t>
      </w:r>
      <w:r w:rsidRPr="007F0EAB">
        <w:rPr>
          <w:rFonts w:eastAsia="Calibri"/>
          <w:sz w:val="28"/>
          <w:szCs w:val="28"/>
        </w:rPr>
        <w:t>-</w:t>
      </w:r>
      <w:r w:rsidR="00F369A7" w:rsidRPr="007F0EAB">
        <w:rPr>
          <w:rFonts w:eastAsia="Calibri"/>
          <w:sz w:val="28"/>
          <w:szCs w:val="28"/>
        </w:rPr>
        <w:t xml:space="preserve">ние органов местного самоуправления установлено превышение норматива формирования расходов, утверждённого постановлением администрации Новосибирской области от 28.12.2007 года №206 - 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 на общую сумму </w:t>
      </w:r>
      <w:r w:rsidR="00D40867" w:rsidRPr="007F0EAB">
        <w:rPr>
          <w:rFonts w:eastAsia="Calibri"/>
          <w:sz w:val="28"/>
          <w:szCs w:val="28"/>
        </w:rPr>
        <w:t>87,9</w:t>
      </w:r>
      <w:r w:rsidR="00F369A7" w:rsidRPr="007F0EAB">
        <w:rPr>
          <w:rFonts w:eastAsia="Calibri"/>
          <w:sz w:val="28"/>
          <w:szCs w:val="28"/>
        </w:rPr>
        <w:t xml:space="preserve"> тыс. рублей </w:t>
      </w:r>
      <w:r w:rsidR="00D40867" w:rsidRPr="007F0EAB">
        <w:rPr>
          <w:rFonts w:eastAsia="Calibri"/>
          <w:sz w:val="28"/>
          <w:szCs w:val="28"/>
        </w:rPr>
        <w:t xml:space="preserve"> (</w:t>
      </w:r>
      <w:r w:rsidR="00F369A7" w:rsidRPr="007F0EAB">
        <w:rPr>
          <w:sz w:val="28"/>
          <w:szCs w:val="28"/>
        </w:rPr>
        <w:t>Орловское МО (</w:t>
      </w:r>
      <w:r w:rsidR="00B84E9E" w:rsidRPr="007F0EAB">
        <w:rPr>
          <w:sz w:val="28"/>
          <w:szCs w:val="28"/>
        </w:rPr>
        <w:t>34,8</w:t>
      </w:r>
      <w:r w:rsidR="00F369A7" w:rsidRPr="007F0EAB">
        <w:rPr>
          <w:sz w:val="28"/>
          <w:szCs w:val="28"/>
        </w:rPr>
        <w:t xml:space="preserve"> тыс. руб.), </w:t>
      </w:r>
      <w:r w:rsidR="007D1F84" w:rsidRPr="007F0EAB">
        <w:rPr>
          <w:sz w:val="28"/>
          <w:szCs w:val="28"/>
        </w:rPr>
        <w:t>Казаткульское МО (53,1 тыс. руб.)</w:t>
      </w:r>
      <w:r w:rsidR="00F369A7" w:rsidRPr="007F0EAB">
        <w:rPr>
          <w:sz w:val="28"/>
          <w:szCs w:val="28"/>
        </w:rPr>
        <w:t>).</w:t>
      </w:r>
    </w:p>
    <w:p w:rsidR="00F369A7" w:rsidRPr="00271DB3" w:rsidRDefault="00F369A7" w:rsidP="00090A14">
      <w:pPr>
        <w:tabs>
          <w:tab w:val="left" w:pos="567"/>
        </w:tabs>
        <w:jc w:val="both"/>
        <w:rPr>
          <w:sz w:val="28"/>
          <w:szCs w:val="28"/>
        </w:rPr>
      </w:pPr>
      <w:r w:rsidRPr="00271DB3">
        <w:rPr>
          <w:rFonts w:eastAsiaTheme="minorHAnsi"/>
          <w:sz w:val="28"/>
          <w:szCs w:val="28"/>
          <w:lang w:eastAsia="en-US"/>
        </w:rPr>
        <w:tab/>
      </w:r>
      <w:r w:rsidRPr="00271DB3">
        <w:rPr>
          <w:sz w:val="28"/>
          <w:szCs w:val="28"/>
        </w:rPr>
        <w:t xml:space="preserve">По результатам проведенных мероприятий </w:t>
      </w:r>
      <w:r w:rsidRPr="00A2240F">
        <w:rPr>
          <w:sz w:val="28"/>
          <w:szCs w:val="28"/>
        </w:rPr>
        <w:t>составлен 1 акт</w:t>
      </w:r>
      <w:r w:rsidRPr="00271DB3">
        <w:rPr>
          <w:sz w:val="28"/>
          <w:szCs w:val="28"/>
        </w:rPr>
        <w:t xml:space="preserve"> и 42 экспертных заключени</w:t>
      </w:r>
      <w:r w:rsidR="00A2240F">
        <w:rPr>
          <w:sz w:val="28"/>
          <w:szCs w:val="28"/>
        </w:rPr>
        <w:t>я</w:t>
      </w:r>
      <w:r w:rsidRPr="00271DB3">
        <w:rPr>
          <w:sz w:val="28"/>
          <w:szCs w:val="28"/>
        </w:rPr>
        <w:t>.</w:t>
      </w:r>
    </w:p>
    <w:p w:rsidR="00F369A7" w:rsidRPr="00934053" w:rsidRDefault="00F369A7" w:rsidP="00F369A7">
      <w:pPr>
        <w:jc w:val="both"/>
        <w:rPr>
          <w:sz w:val="28"/>
          <w:szCs w:val="28"/>
        </w:rPr>
      </w:pPr>
      <w:r w:rsidRPr="00934053">
        <w:rPr>
          <w:sz w:val="28"/>
          <w:szCs w:val="28"/>
        </w:rPr>
        <w:t xml:space="preserve">         За 201</w:t>
      </w:r>
      <w:r w:rsidR="00271DB3" w:rsidRPr="00934053">
        <w:rPr>
          <w:sz w:val="28"/>
          <w:szCs w:val="28"/>
        </w:rPr>
        <w:t>6</w:t>
      </w:r>
      <w:r w:rsidRPr="00934053">
        <w:rPr>
          <w:sz w:val="28"/>
          <w:szCs w:val="28"/>
        </w:rPr>
        <w:t xml:space="preserve"> год, по результатам проведённых мероприятий, руководителям проверяемых учреждений вынесено 22 представления о нарушении законно-дательства для их рассмотрения и принятия мер по устранению выявленных нарушений и недостатков, а также по пресечению, устранению и предупреж-дению нарушений. </w:t>
      </w:r>
    </w:p>
    <w:p w:rsidR="00F369A7" w:rsidRPr="00934053" w:rsidRDefault="00F369A7" w:rsidP="009E0C3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934053">
        <w:rPr>
          <w:sz w:val="28"/>
          <w:szCs w:val="28"/>
        </w:rPr>
        <w:t xml:space="preserve">       В Ревизионную комиссию предоставлялась информация об устранении нарушений, выявленных в результате </w:t>
      </w:r>
      <w:r w:rsidR="00934053" w:rsidRPr="00934053">
        <w:rPr>
          <w:sz w:val="28"/>
          <w:szCs w:val="28"/>
        </w:rPr>
        <w:t>экспертно-аналитических мероприя</w:t>
      </w:r>
      <w:r w:rsidR="00934053">
        <w:rPr>
          <w:sz w:val="28"/>
          <w:szCs w:val="28"/>
        </w:rPr>
        <w:t>-</w:t>
      </w:r>
      <w:r w:rsidR="00934053" w:rsidRPr="00934053">
        <w:rPr>
          <w:sz w:val="28"/>
          <w:szCs w:val="28"/>
        </w:rPr>
        <w:t>тий</w:t>
      </w:r>
      <w:r w:rsidR="00C872B7">
        <w:rPr>
          <w:sz w:val="28"/>
          <w:szCs w:val="28"/>
        </w:rPr>
        <w:t xml:space="preserve"> в том числе в</w:t>
      </w:r>
      <w:r w:rsidR="00934053" w:rsidRPr="00934053">
        <w:rPr>
          <w:sz w:val="28"/>
          <w:szCs w:val="28"/>
        </w:rPr>
        <w:t>несены изменения в 22 нормативных правовых акт</w:t>
      </w:r>
      <w:r w:rsidR="00607C38">
        <w:rPr>
          <w:sz w:val="28"/>
          <w:szCs w:val="28"/>
        </w:rPr>
        <w:t>а</w:t>
      </w:r>
      <w:r w:rsidR="00934053" w:rsidRPr="00934053">
        <w:rPr>
          <w:sz w:val="28"/>
          <w:szCs w:val="28"/>
        </w:rPr>
        <w:t>, принято 5 нормативн</w:t>
      </w:r>
      <w:r w:rsidR="00934053">
        <w:rPr>
          <w:sz w:val="28"/>
          <w:szCs w:val="28"/>
        </w:rPr>
        <w:t>ых</w:t>
      </w:r>
      <w:r w:rsidR="00934053" w:rsidRPr="00934053">
        <w:rPr>
          <w:sz w:val="28"/>
          <w:szCs w:val="28"/>
        </w:rPr>
        <w:t xml:space="preserve"> правовых актов. </w:t>
      </w:r>
      <w:r w:rsidRPr="00934053">
        <w:rPr>
          <w:sz w:val="28"/>
          <w:szCs w:val="28"/>
        </w:rPr>
        <w:t>К дисциплинарной ответственности привлечен 1 человек.</w:t>
      </w:r>
    </w:p>
    <w:p w:rsidR="003C13BE" w:rsidRPr="00C55217" w:rsidRDefault="003C13BE" w:rsidP="00F369A7">
      <w:pPr>
        <w:tabs>
          <w:tab w:val="left" w:pos="567"/>
          <w:tab w:val="right" w:pos="9354"/>
        </w:tabs>
        <w:jc w:val="both"/>
        <w:rPr>
          <w:sz w:val="28"/>
          <w:szCs w:val="28"/>
          <w:highlight w:val="yellow"/>
        </w:rPr>
      </w:pPr>
    </w:p>
    <w:p w:rsidR="009E4741" w:rsidRDefault="00F369A7" w:rsidP="009E4741">
      <w:pPr>
        <w:tabs>
          <w:tab w:val="left" w:pos="567"/>
        </w:tabs>
        <w:jc w:val="both"/>
        <w:rPr>
          <w:color w:val="262626" w:themeColor="text1" w:themeTint="D9"/>
          <w:sz w:val="28"/>
          <w:szCs w:val="28"/>
        </w:rPr>
      </w:pPr>
      <w:r w:rsidRPr="008576ED">
        <w:rPr>
          <w:b/>
          <w:sz w:val="28"/>
          <w:szCs w:val="28"/>
        </w:rPr>
        <w:t xml:space="preserve">        </w:t>
      </w:r>
      <w:r w:rsidRPr="008576ED">
        <w:rPr>
          <w:b/>
          <w:sz w:val="28"/>
          <w:szCs w:val="28"/>
          <w:lang w:val="en-US"/>
        </w:rPr>
        <w:t>III</w:t>
      </w:r>
      <w:r w:rsidRPr="008576ED">
        <w:rPr>
          <w:b/>
          <w:sz w:val="28"/>
          <w:szCs w:val="28"/>
        </w:rPr>
        <w:t xml:space="preserve">. </w:t>
      </w:r>
      <w:r w:rsidR="009E4741">
        <w:rPr>
          <w:sz w:val="28"/>
          <w:szCs w:val="28"/>
        </w:rPr>
        <w:t>Согласно требований Татарского межрайонного прокурора ревизионная комиссия принимала участие в проверках</w:t>
      </w:r>
      <w:r w:rsidR="009E4741">
        <w:rPr>
          <w:color w:val="262626" w:themeColor="text1" w:themeTint="D9"/>
          <w:sz w:val="28"/>
          <w:szCs w:val="28"/>
        </w:rPr>
        <w:t>:</w:t>
      </w:r>
    </w:p>
    <w:p w:rsidR="009E4741" w:rsidRDefault="009E4741" w:rsidP="00DB1F64">
      <w:pPr>
        <w:tabs>
          <w:tab w:val="left" w:pos="567"/>
        </w:tabs>
        <w:ind w:firstLine="567"/>
        <w:jc w:val="both"/>
        <w:rPr>
          <w:color w:val="262626" w:themeColor="text1" w:themeTint="D9"/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lastRenderedPageBreak/>
        <w:t>- эффективности реализации программы и мероприятий по обеспечению населения Новосибирской области качественной питьевой водой в 2014-2015 годах, в части законности расходования в 2015 году – истекшем периоде 2016 года бюджетных средств на реализацию мероприятий по обеспечению населения чистой питьевой водой (администрации Новопервомайского, Казачемысского  сельсоветов);</w:t>
      </w:r>
    </w:p>
    <w:p w:rsidR="009E4741" w:rsidRDefault="009E4741" w:rsidP="009E4741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t xml:space="preserve">- </w:t>
      </w:r>
      <w:r>
        <w:rPr>
          <w:sz w:val="28"/>
          <w:szCs w:val="28"/>
        </w:rPr>
        <w:t>исполнения бюджетного законодательства, законодательства о муни-ципальной собственности в МАУ районный Дом культуры «Родина» Татарс-кого района Новосибирской области.</w:t>
      </w:r>
    </w:p>
    <w:p w:rsidR="00F369A7" w:rsidRDefault="009E0C37" w:rsidP="009E0C3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 w:rsidRPr="009E4741">
        <w:rPr>
          <w:sz w:val="28"/>
          <w:szCs w:val="28"/>
        </w:rPr>
        <w:t xml:space="preserve">По результатам проверок было составлено </w:t>
      </w:r>
      <w:r w:rsidR="009E4741" w:rsidRPr="009E4741">
        <w:rPr>
          <w:sz w:val="28"/>
          <w:szCs w:val="28"/>
        </w:rPr>
        <w:t>2 акта и справка</w:t>
      </w:r>
      <w:r w:rsidR="00F369A7" w:rsidRPr="009E4741">
        <w:rPr>
          <w:sz w:val="28"/>
          <w:szCs w:val="28"/>
        </w:rPr>
        <w:t xml:space="preserve">. </w:t>
      </w:r>
    </w:p>
    <w:p w:rsidR="009E0C37" w:rsidRPr="009E4741" w:rsidRDefault="009E0C37" w:rsidP="009E4741">
      <w:pPr>
        <w:tabs>
          <w:tab w:val="left" w:pos="567"/>
        </w:tabs>
        <w:jc w:val="both"/>
        <w:rPr>
          <w:sz w:val="28"/>
          <w:szCs w:val="28"/>
        </w:rPr>
      </w:pPr>
    </w:p>
    <w:p w:rsidR="00BE0815" w:rsidRPr="00795AFC" w:rsidRDefault="00F369A7" w:rsidP="009E0C3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E0C37">
        <w:rPr>
          <w:sz w:val="28"/>
          <w:szCs w:val="28"/>
        </w:rPr>
        <w:t xml:space="preserve">   </w:t>
      </w:r>
      <w:r w:rsidR="00C30F48" w:rsidRPr="00C30F48">
        <w:rPr>
          <w:sz w:val="28"/>
          <w:szCs w:val="28"/>
        </w:rPr>
        <w:t>Ревизионная комиссия отмечает, что о</w:t>
      </w:r>
      <w:r w:rsidR="00BE0815" w:rsidRPr="00C30F48">
        <w:rPr>
          <w:sz w:val="28"/>
          <w:szCs w:val="28"/>
        </w:rPr>
        <w:t>сновные причины сохранения типичных нарушений происходят по разным причинам, в том числе вследствие частого изменения бюджетного и иного законодательства, отсут</w:t>
      </w:r>
      <w:r w:rsidR="00C30F48" w:rsidRPr="00C30F48">
        <w:rPr>
          <w:sz w:val="28"/>
          <w:szCs w:val="28"/>
        </w:rPr>
        <w:t>ствие квалифицированных кадров.</w:t>
      </w:r>
    </w:p>
    <w:p w:rsidR="00620CC0" w:rsidRPr="00620CC0" w:rsidRDefault="005B52BD" w:rsidP="00155B6E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20CC0">
        <w:rPr>
          <w:color w:val="000000"/>
          <w:sz w:val="28"/>
          <w:szCs w:val="28"/>
        </w:rPr>
        <w:t xml:space="preserve">      </w:t>
      </w:r>
      <w:r w:rsidR="00620CC0" w:rsidRPr="00620CC0">
        <w:rPr>
          <w:color w:val="000000"/>
          <w:sz w:val="28"/>
          <w:szCs w:val="28"/>
        </w:rPr>
        <w:t>Приоритетными направлениями деятельности Ревизионной комиссии оста</w:t>
      </w:r>
      <w:r w:rsidR="009E0C37">
        <w:rPr>
          <w:color w:val="000000"/>
          <w:sz w:val="28"/>
          <w:szCs w:val="28"/>
        </w:rPr>
        <w:t>ется</w:t>
      </w:r>
      <w:r w:rsidR="00620CC0" w:rsidRPr="00620CC0">
        <w:rPr>
          <w:color w:val="000000"/>
          <w:sz w:val="28"/>
          <w:szCs w:val="28"/>
        </w:rPr>
        <w:t xml:space="preserve"> профилактика и предупреждение нарушений действующего законодательства при расходовании бюджетных средств, а так же контроль за полнотой и своевременностью принятия мер к устранению нарушений и недостатков, выявленных в ходе контрольных  и экспертно-аналитических мероприятий.</w:t>
      </w:r>
    </w:p>
    <w:p w:rsidR="00C30F48" w:rsidRDefault="00C30F48" w:rsidP="00926916">
      <w:pPr>
        <w:jc w:val="center"/>
        <w:rPr>
          <w:b/>
          <w:sz w:val="28"/>
          <w:szCs w:val="28"/>
        </w:rPr>
      </w:pPr>
    </w:p>
    <w:sectPr w:rsidR="00C30F48" w:rsidSect="00BB338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D01" w:rsidRDefault="00EF7D01" w:rsidP="003C13BE">
      <w:r>
        <w:separator/>
      </w:r>
    </w:p>
  </w:endnote>
  <w:endnote w:type="continuationSeparator" w:id="1">
    <w:p w:rsidR="00EF7D01" w:rsidRDefault="00EF7D01" w:rsidP="003C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8876"/>
      <w:docPartObj>
        <w:docPartGallery w:val="Page Numbers (Bottom of Page)"/>
        <w:docPartUnique/>
      </w:docPartObj>
    </w:sdtPr>
    <w:sdtContent>
      <w:p w:rsidR="000C36AF" w:rsidRDefault="009B7114">
        <w:pPr>
          <w:pStyle w:val="ab"/>
          <w:jc w:val="right"/>
        </w:pPr>
        <w:fldSimple w:instr=" PAGE   \* MERGEFORMAT ">
          <w:r w:rsidR="005437C8">
            <w:rPr>
              <w:noProof/>
            </w:rPr>
            <w:t>14</w:t>
          </w:r>
        </w:fldSimple>
      </w:p>
    </w:sdtContent>
  </w:sdt>
  <w:p w:rsidR="000C36AF" w:rsidRDefault="000C36A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D01" w:rsidRDefault="00EF7D01" w:rsidP="003C13BE">
      <w:r>
        <w:separator/>
      </w:r>
    </w:p>
  </w:footnote>
  <w:footnote w:type="continuationSeparator" w:id="1">
    <w:p w:rsidR="00EF7D01" w:rsidRDefault="00EF7D01" w:rsidP="003C1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B6D"/>
    <w:multiLevelType w:val="hybridMultilevel"/>
    <w:tmpl w:val="15829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A50555"/>
    <w:multiLevelType w:val="hybridMultilevel"/>
    <w:tmpl w:val="30069A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72B82"/>
    <w:multiLevelType w:val="hybridMultilevel"/>
    <w:tmpl w:val="631EDCEA"/>
    <w:lvl w:ilvl="0" w:tplc="67B2977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A37FA6"/>
    <w:multiLevelType w:val="hybridMultilevel"/>
    <w:tmpl w:val="CD2EED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07CD4"/>
    <w:multiLevelType w:val="hybridMultilevel"/>
    <w:tmpl w:val="1FA69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916"/>
    <w:rsid w:val="00000082"/>
    <w:rsid w:val="0000160B"/>
    <w:rsid w:val="000025C1"/>
    <w:rsid w:val="00004F1C"/>
    <w:rsid w:val="00006367"/>
    <w:rsid w:val="00007208"/>
    <w:rsid w:val="000126CC"/>
    <w:rsid w:val="00014146"/>
    <w:rsid w:val="00014147"/>
    <w:rsid w:val="0001484E"/>
    <w:rsid w:val="000151B8"/>
    <w:rsid w:val="00016100"/>
    <w:rsid w:val="00016396"/>
    <w:rsid w:val="00017FEB"/>
    <w:rsid w:val="0002083D"/>
    <w:rsid w:val="00021E74"/>
    <w:rsid w:val="00021FD9"/>
    <w:rsid w:val="000222C2"/>
    <w:rsid w:val="00026697"/>
    <w:rsid w:val="00027C4D"/>
    <w:rsid w:val="00031631"/>
    <w:rsid w:val="00031F8F"/>
    <w:rsid w:val="00034458"/>
    <w:rsid w:val="00044BE1"/>
    <w:rsid w:val="00045066"/>
    <w:rsid w:val="00046140"/>
    <w:rsid w:val="0005241B"/>
    <w:rsid w:val="00053A86"/>
    <w:rsid w:val="000548AB"/>
    <w:rsid w:val="00056F2D"/>
    <w:rsid w:val="00061E05"/>
    <w:rsid w:val="0006404D"/>
    <w:rsid w:val="00065162"/>
    <w:rsid w:val="000657F3"/>
    <w:rsid w:val="0006600F"/>
    <w:rsid w:val="000664F0"/>
    <w:rsid w:val="00067CC7"/>
    <w:rsid w:val="00071116"/>
    <w:rsid w:val="000711FE"/>
    <w:rsid w:val="000714D9"/>
    <w:rsid w:val="00071B80"/>
    <w:rsid w:val="00073702"/>
    <w:rsid w:val="00073C2B"/>
    <w:rsid w:val="00074387"/>
    <w:rsid w:val="000743C1"/>
    <w:rsid w:val="00074DA3"/>
    <w:rsid w:val="00081755"/>
    <w:rsid w:val="000833C0"/>
    <w:rsid w:val="000851D6"/>
    <w:rsid w:val="00090A14"/>
    <w:rsid w:val="000942E9"/>
    <w:rsid w:val="000A0139"/>
    <w:rsid w:val="000A1BE4"/>
    <w:rsid w:val="000A3B47"/>
    <w:rsid w:val="000A783D"/>
    <w:rsid w:val="000B22AD"/>
    <w:rsid w:val="000B4318"/>
    <w:rsid w:val="000B4A03"/>
    <w:rsid w:val="000B5434"/>
    <w:rsid w:val="000B6BA7"/>
    <w:rsid w:val="000B7DFF"/>
    <w:rsid w:val="000C11B0"/>
    <w:rsid w:val="000C2F61"/>
    <w:rsid w:val="000C36AF"/>
    <w:rsid w:val="000C6E31"/>
    <w:rsid w:val="000D57EA"/>
    <w:rsid w:val="000D700A"/>
    <w:rsid w:val="000D71A9"/>
    <w:rsid w:val="000E0FCC"/>
    <w:rsid w:val="000E47BB"/>
    <w:rsid w:val="000E5C26"/>
    <w:rsid w:val="000F32EE"/>
    <w:rsid w:val="000F58F0"/>
    <w:rsid w:val="000F6D88"/>
    <w:rsid w:val="001002DC"/>
    <w:rsid w:val="00101383"/>
    <w:rsid w:val="00106940"/>
    <w:rsid w:val="00107085"/>
    <w:rsid w:val="00110565"/>
    <w:rsid w:val="001105CD"/>
    <w:rsid w:val="0011163C"/>
    <w:rsid w:val="001116D7"/>
    <w:rsid w:val="00111AFC"/>
    <w:rsid w:val="00112C10"/>
    <w:rsid w:val="00112E64"/>
    <w:rsid w:val="001133C2"/>
    <w:rsid w:val="0011516A"/>
    <w:rsid w:val="00117603"/>
    <w:rsid w:val="001213A9"/>
    <w:rsid w:val="00121D6D"/>
    <w:rsid w:val="00122367"/>
    <w:rsid w:val="00122A3A"/>
    <w:rsid w:val="001262BB"/>
    <w:rsid w:val="001333B5"/>
    <w:rsid w:val="00134311"/>
    <w:rsid w:val="0013438F"/>
    <w:rsid w:val="0014120F"/>
    <w:rsid w:val="0014187C"/>
    <w:rsid w:val="0014543B"/>
    <w:rsid w:val="001456A0"/>
    <w:rsid w:val="001459E1"/>
    <w:rsid w:val="0015320A"/>
    <w:rsid w:val="0015416B"/>
    <w:rsid w:val="001549F8"/>
    <w:rsid w:val="00155B6E"/>
    <w:rsid w:val="00156C53"/>
    <w:rsid w:val="00157338"/>
    <w:rsid w:val="001577AC"/>
    <w:rsid w:val="00161952"/>
    <w:rsid w:val="00162509"/>
    <w:rsid w:val="0016318A"/>
    <w:rsid w:val="00164FF9"/>
    <w:rsid w:val="001655D6"/>
    <w:rsid w:val="00165CAC"/>
    <w:rsid w:val="0016615F"/>
    <w:rsid w:val="0017067E"/>
    <w:rsid w:val="001719A6"/>
    <w:rsid w:val="00172B77"/>
    <w:rsid w:val="00172B8F"/>
    <w:rsid w:val="001809BE"/>
    <w:rsid w:val="001879DA"/>
    <w:rsid w:val="001919BB"/>
    <w:rsid w:val="00192C16"/>
    <w:rsid w:val="001936F0"/>
    <w:rsid w:val="001A176B"/>
    <w:rsid w:val="001A575D"/>
    <w:rsid w:val="001A666C"/>
    <w:rsid w:val="001A7207"/>
    <w:rsid w:val="001A78F5"/>
    <w:rsid w:val="001B0A95"/>
    <w:rsid w:val="001B118B"/>
    <w:rsid w:val="001C1990"/>
    <w:rsid w:val="001C1F5A"/>
    <w:rsid w:val="001C4954"/>
    <w:rsid w:val="001C49E2"/>
    <w:rsid w:val="001C7114"/>
    <w:rsid w:val="001D180A"/>
    <w:rsid w:val="001D42C7"/>
    <w:rsid w:val="001D4740"/>
    <w:rsid w:val="001D59A7"/>
    <w:rsid w:val="001E0FBA"/>
    <w:rsid w:val="001E118F"/>
    <w:rsid w:val="001E1AF0"/>
    <w:rsid w:val="001E5017"/>
    <w:rsid w:val="001E5A24"/>
    <w:rsid w:val="001E6658"/>
    <w:rsid w:val="001E6D09"/>
    <w:rsid w:val="001F17BF"/>
    <w:rsid w:val="001F22AF"/>
    <w:rsid w:val="001F25CA"/>
    <w:rsid w:val="001F2DCE"/>
    <w:rsid w:val="001F3089"/>
    <w:rsid w:val="002009FC"/>
    <w:rsid w:val="00204A63"/>
    <w:rsid w:val="002057E9"/>
    <w:rsid w:val="002068F5"/>
    <w:rsid w:val="00215DAE"/>
    <w:rsid w:val="00216517"/>
    <w:rsid w:val="00216839"/>
    <w:rsid w:val="00221264"/>
    <w:rsid w:val="002228E6"/>
    <w:rsid w:val="00224085"/>
    <w:rsid w:val="00224592"/>
    <w:rsid w:val="00224663"/>
    <w:rsid w:val="002252A6"/>
    <w:rsid w:val="00225774"/>
    <w:rsid w:val="00227053"/>
    <w:rsid w:val="00230407"/>
    <w:rsid w:val="00234E58"/>
    <w:rsid w:val="00242297"/>
    <w:rsid w:val="00242D07"/>
    <w:rsid w:val="00244BA7"/>
    <w:rsid w:val="00246BAF"/>
    <w:rsid w:val="00250A0D"/>
    <w:rsid w:val="00252A68"/>
    <w:rsid w:val="00254B67"/>
    <w:rsid w:val="00257ED0"/>
    <w:rsid w:val="00266DF3"/>
    <w:rsid w:val="002716A9"/>
    <w:rsid w:val="002716DA"/>
    <w:rsid w:val="00271DB3"/>
    <w:rsid w:val="00274AAF"/>
    <w:rsid w:val="00280F1F"/>
    <w:rsid w:val="00283327"/>
    <w:rsid w:val="00284173"/>
    <w:rsid w:val="00284DCF"/>
    <w:rsid w:val="00287222"/>
    <w:rsid w:val="00290C17"/>
    <w:rsid w:val="00292DE8"/>
    <w:rsid w:val="00293F47"/>
    <w:rsid w:val="002963A4"/>
    <w:rsid w:val="00296560"/>
    <w:rsid w:val="0029703F"/>
    <w:rsid w:val="00297424"/>
    <w:rsid w:val="002A0AB5"/>
    <w:rsid w:val="002A1902"/>
    <w:rsid w:val="002B19A3"/>
    <w:rsid w:val="002B310A"/>
    <w:rsid w:val="002B3997"/>
    <w:rsid w:val="002B7014"/>
    <w:rsid w:val="002C1916"/>
    <w:rsid w:val="002C2BB0"/>
    <w:rsid w:val="002C422F"/>
    <w:rsid w:val="002C5BB2"/>
    <w:rsid w:val="002C6EDA"/>
    <w:rsid w:val="002C7B13"/>
    <w:rsid w:val="002C7E4D"/>
    <w:rsid w:val="002D009C"/>
    <w:rsid w:val="002D232F"/>
    <w:rsid w:val="002D2E25"/>
    <w:rsid w:val="002D5F6A"/>
    <w:rsid w:val="002D613D"/>
    <w:rsid w:val="002D6CDF"/>
    <w:rsid w:val="002D6E87"/>
    <w:rsid w:val="002D744F"/>
    <w:rsid w:val="002D7B41"/>
    <w:rsid w:val="002D7FB8"/>
    <w:rsid w:val="002E3FDB"/>
    <w:rsid w:val="002E4D0B"/>
    <w:rsid w:val="002E517C"/>
    <w:rsid w:val="002E5F1C"/>
    <w:rsid w:val="002F0899"/>
    <w:rsid w:val="002F2ECA"/>
    <w:rsid w:val="002F3924"/>
    <w:rsid w:val="002F3E9D"/>
    <w:rsid w:val="002F644A"/>
    <w:rsid w:val="002F78EF"/>
    <w:rsid w:val="00300F9F"/>
    <w:rsid w:val="00301FE9"/>
    <w:rsid w:val="0030282F"/>
    <w:rsid w:val="00304E1D"/>
    <w:rsid w:val="00306291"/>
    <w:rsid w:val="00306B52"/>
    <w:rsid w:val="00306CAC"/>
    <w:rsid w:val="00311C7D"/>
    <w:rsid w:val="003147A7"/>
    <w:rsid w:val="00315263"/>
    <w:rsid w:val="003231F2"/>
    <w:rsid w:val="0032403D"/>
    <w:rsid w:val="00324800"/>
    <w:rsid w:val="003302CF"/>
    <w:rsid w:val="00333860"/>
    <w:rsid w:val="003347AF"/>
    <w:rsid w:val="00334C0B"/>
    <w:rsid w:val="00336FC5"/>
    <w:rsid w:val="00337178"/>
    <w:rsid w:val="00343617"/>
    <w:rsid w:val="003436EE"/>
    <w:rsid w:val="00352796"/>
    <w:rsid w:val="0035345C"/>
    <w:rsid w:val="00356B14"/>
    <w:rsid w:val="0035712D"/>
    <w:rsid w:val="00360A7C"/>
    <w:rsid w:val="003615AA"/>
    <w:rsid w:val="003626F4"/>
    <w:rsid w:val="00365858"/>
    <w:rsid w:val="003664BA"/>
    <w:rsid w:val="00366E58"/>
    <w:rsid w:val="00367F56"/>
    <w:rsid w:val="00370177"/>
    <w:rsid w:val="003705F4"/>
    <w:rsid w:val="003709F9"/>
    <w:rsid w:val="00372AA1"/>
    <w:rsid w:val="0037390A"/>
    <w:rsid w:val="00373EB9"/>
    <w:rsid w:val="003748EC"/>
    <w:rsid w:val="0038131B"/>
    <w:rsid w:val="00381E5E"/>
    <w:rsid w:val="00384465"/>
    <w:rsid w:val="003861F4"/>
    <w:rsid w:val="0038634B"/>
    <w:rsid w:val="003902AB"/>
    <w:rsid w:val="00390518"/>
    <w:rsid w:val="0039677B"/>
    <w:rsid w:val="003A28B5"/>
    <w:rsid w:val="003B14BD"/>
    <w:rsid w:val="003B50C9"/>
    <w:rsid w:val="003C13BE"/>
    <w:rsid w:val="003C53FE"/>
    <w:rsid w:val="003D27B9"/>
    <w:rsid w:val="003D36B0"/>
    <w:rsid w:val="003D44ED"/>
    <w:rsid w:val="003E065E"/>
    <w:rsid w:val="003E13A8"/>
    <w:rsid w:val="003E1489"/>
    <w:rsid w:val="003E2C5F"/>
    <w:rsid w:val="003E4413"/>
    <w:rsid w:val="003E50F2"/>
    <w:rsid w:val="003E57D5"/>
    <w:rsid w:val="003E5FC1"/>
    <w:rsid w:val="003E6F91"/>
    <w:rsid w:val="003F2775"/>
    <w:rsid w:val="003F49B0"/>
    <w:rsid w:val="003F51C6"/>
    <w:rsid w:val="003F6CA1"/>
    <w:rsid w:val="00400046"/>
    <w:rsid w:val="0040006D"/>
    <w:rsid w:val="0040016E"/>
    <w:rsid w:val="004007B9"/>
    <w:rsid w:val="004012E6"/>
    <w:rsid w:val="004036BE"/>
    <w:rsid w:val="00413BA4"/>
    <w:rsid w:val="004143F3"/>
    <w:rsid w:val="00415B54"/>
    <w:rsid w:val="004170DD"/>
    <w:rsid w:val="00417286"/>
    <w:rsid w:val="00417E4A"/>
    <w:rsid w:val="00421A83"/>
    <w:rsid w:val="004240F5"/>
    <w:rsid w:val="00424C01"/>
    <w:rsid w:val="00425432"/>
    <w:rsid w:val="00427C9C"/>
    <w:rsid w:val="00430057"/>
    <w:rsid w:val="00430CD6"/>
    <w:rsid w:val="00430CE2"/>
    <w:rsid w:val="00431DCA"/>
    <w:rsid w:val="004349B0"/>
    <w:rsid w:val="004371F3"/>
    <w:rsid w:val="00440778"/>
    <w:rsid w:val="00443349"/>
    <w:rsid w:val="00450E55"/>
    <w:rsid w:val="00453C34"/>
    <w:rsid w:val="004540E9"/>
    <w:rsid w:val="0045466B"/>
    <w:rsid w:val="00455B82"/>
    <w:rsid w:val="00464084"/>
    <w:rsid w:val="00466B55"/>
    <w:rsid w:val="00471377"/>
    <w:rsid w:val="00472110"/>
    <w:rsid w:val="00473CE6"/>
    <w:rsid w:val="0047488D"/>
    <w:rsid w:val="00474A66"/>
    <w:rsid w:val="00475240"/>
    <w:rsid w:val="004756C1"/>
    <w:rsid w:val="004758AC"/>
    <w:rsid w:val="00476F6C"/>
    <w:rsid w:val="00480461"/>
    <w:rsid w:val="00480734"/>
    <w:rsid w:val="00483AD5"/>
    <w:rsid w:val="00483D0A"/>
    <w:rsid w:val="004876BD"/>
    <w:rsid w:val="00487B9C"/>
    <w:rsid w:val="00487DE2"/>
    <w:rsid w:val="00492EAA"/>
    <w:rsid w:val="0049567C"/>
    <w:rsid w:val="004A1B33"/>
    <w:rsid w:val="004A4137"/>
    <w:rsid w:val="004A5391"/>
    <w:rsid w:val="004A6BD5"/>
    <w:rsid w:val="004B0378"/>
    <w:rsid w:val="004B17E0"/>
    <w:rsid w:val="004B2A51"/>
    <w:rsid w:val="004B35F2"/>
    <w:rsid w:val="004B41B7"/>
    <w:rsid w:val="004B465C"/>
    <w:rsid w:val="004B4C2E"/>
    <w:rsid w:val="004B54C2"/>
    <w:rsid w:val="004B75FD"/>
    <w:rsid w:val="004C36B8"/>
    <w:rsid w:val="004C56D4"/>
    <w:rsid w:val="004C5E52"/>
    <w:rsid w:val="004D03D9"/>
    <w:rsid w:val="004D07A8"/>
    <w:rsid w:val="004D2293"/>
    <w:rsid w:val="004D2EC9"/>
    <w:rsid w:val="004D325D"/>
    <w:rsid w:val="004D4043"/>
    <w:rsid w:val="004D48FB"/>
    <w:rsid w:val="004D6724"/>
    <w:rsid w:val="004E0E4D"/>
    <w:rsid w:val="004E2325"/>
    <w:rsid w:val="004E3E60"/>
    <w:rsid w:val="004E4982"/>
    <w:rsid w:val="004E6D58"/>
    <w:rsid w:val="004E75B0"/>
    <w:rsid w:val="004E792F"/>
    <w:rsid w:val="004F0348"/>
    <w:rsid w:val="004F6D87"/>
    <w:rsid w:val="0050108E"/>
    <w:rsid w:val="005010D1"/>
    <w:rsid w:val="0050272C"/>
    <w:rsid w:val="0050345F"/>
    <w:rsid w:val="00505001"/>
    <w:rsid w:val="005071F1"/>
    <w:rsid w:val="00510861"/>
    <w:rsid w:val="00510EDD"/>
    <w:rsid w:val="00511276"/>
    <w:rsid w:val="005122A3"/>
    <w:rsid w:val="00514C52"/>
    <w:rsid w:val="00515E9E"/>
    <w:rsid w:val="00516E75"/>
    <w:rsid w:val="005202F2"/>
    <w:rsid w:val="00520B87"/>
    <w:rsid w:val="005223AD"/>
    <w:rsid w:val="00522F4C"/>
    <w:rsid w:val="005266A2"/>
    <w:rsid w:val="00527E4E"/>
    <w:rsid w:val="00530AAE"/>
    <w:rsid w:val="005347A1"/>
    <w:rsid w:val="00535B87"/>
    <w:rsid w:val="00541F9D"/>
    <w:rsid w:val="00542454"/>
    <w:rsid w:val="005437C8"/>
    <w:rsid w:val="00543ACB"/>
    <w:rsid w:val="00555D18"/>
    <w:rsid w:val="00560AF9"/>
    <w:rsid w:val="00562E51"/>
    <w:rsid w:val="00563383"/>
    <w:rsid w:val="00563B75"/>
    <w:rsid w:val="00565349"/>
    <w:rsid w:val="00565E69"/>
    <w:rsid w:val="0056646C"/>
    <w:rsid w:val="005670BF"/>
    <w:rsid w:val="005672A3"/>
    <w:rsid w:val="00571381"/>
    <w:rsid w:val="0057189F"/>
    <w:rsid w:val="00572057"/>
    <w:rsid w:val="0057275F"/>
    <w:rsid w:val="00574276"/>
    <w:rsid w:val="005767C9"/>
    <w:rsid w:val="00577034"/>
    <w:rsid w:val="00580244"/>
    <w:rsid w:val="005857E1"/>
    <w:rsid w:val="00587E1E"/>
    <w:rsid w:val="00590165"/>
    <w:rsid w:val="005942D5"/>
    <w:rsid w:val="005947F1"/>
    <w:rsid w:val="00595C73"/>
    <w:rsid w:val="005A56F3"/>
    <w:rsid w:val="005A5B4A"/>
    <w:rsid w:val="005A712C"/>
    <w:rsid w:val="005A7853"/>
    <w:rsid w:val="005A7E08"/>
    <w:rsid w:val="005A7E83"/>
    <w:rsid w:val="005B061A"/>
    <w:rsid w:val="005B09E7"/>
    <w:rsid w:val="005B158D"/>
    <w:rsid w:val="005B52BD"/>
    <w:rsid w:val="005B53D6"/>
    <w:rsid w:val="005B5BAA"/>
    <w:rsid w:val="005C14D2"/>
    <w:rsid w:val="005C36E2"/>
    <w:rsid w:val="005C4BAB"/>
    <w:rsid w:val="005C578C"/>
    <w:rsid w:val="005C726E"/>
    <w:rsid w:val="005C7873"/>
    <w:rsid w:val="005D0199"/>
    <w:rsid w:val="005D2C68"/>
    <w:rsid w:val="005D3460"/>
    <w:rsid w:val="005D7FB1"/>
    <w:rsid w:val="005E0236"/>
    <w:rsid w:val="005E0AAD"/>
    <w:rsid w:val="005E0D93"/>
    <w:rsid w:val="005E164C"/>
    <w:rsid w:val="005E1C16"/>
    <w:rsid w:val="005E2A1E"/>
    <w:rsid w:val="005E7A15"/>
    <w:rsid w:val="005E7F65"/>
    <w:rsid w:val="005F1960"/>
    <w:rsid w:val="005F1F34"/>
    <w:rsid w:val="005F2D76"/>
    <w:rsid w:val="005F2E80"/>
    <w:rsid w:val="005F6132"/>
    <w:rsid w:val="005F7B83"/>
    <w:rsid w:val="005F7BC0"/>
    <w:rsid w:val="006015E0"/>
    <w:rsid w:val="00603342"/>
    <w:rsid w:val="006043E1"/>
    <w:rsid w:val="006055EC"/>
    <w:rsid w:val="00607ABC"/>
    <w:rsid w:val="00607C38"/>
    <w:rsid w:val="00607DCD"/>
    <w:rsid w:val="0061319C"/>
    <w:rsid w:val="006134A5"/>
    <w:rsid w:val="00613845"/>
    <w:rsid w:val="00613DDE"/>
    <w:rsid w:val="006142F2"/>
    <w:rsid w:val="00620CC0"/>
    <w:rsid w:val="0062130B"/>
    <w:rsid w:val="006221B8"/>
    <w:rsid w:val="00623BD4"/>
    <w:rsid w:val="00624A50"/>
    <w:rsid w:val="00626573"/>
    <w:rsid w:val="006276A3"/>
    <w:rsid w:val="006277F8"/>
    <w:rsid w:val="00627830"/>
    <w:rsid w:val="00627E7E"/>
    <w:rsid w:val="006331F4"/>
    <w:rsid w:val="0063391F"/>
    <w:rsid w:val="006348D6"/>
    <w:rsid w:val="006358ED"/>
    <w:rsid w:val="00636C0E"/>
    <w:rsid w:val="00637825"/>
    <w:rsid w:val="00643885"/>
    <w:rsid w:val="006441F9"/>
    <w:rsid w:val="006451F6"/>
    <w:rsid w:val="00652EAE"/>
    <w:rsid w:val="00655593"/>
    <w:rsid w:val="00656C0E"/>
    <w:rsid w:val="006578C5"/>
    <w:rsid w:val="0066016E"/>
    <w:rsid w:val="006636C4"/>
    <w:rsid w:val="0066370E"/>
    <w:rsid w:val="0066470F"/>
    <w:rsid w:val="006660A6"/>
    <w:rsid w:val="006661E7"/>
    <w:rsid w:val="00666634"/>
    <w:rsid w:val="006708A2"/>
    <w:rsid w:val="00671F66"/>
    <w:rsid w:val="00676E5E"/>
    <w:rsid w:val="00686158"/>
    <w:rsid w:val="00690E70"/>
    <w:rsid w:val="00691A61"/>
    <w:rsid w:val="00692EEB"/>
    <w:rsid w:val="0069355D"/>
    <w:rsid w:val="006940A9"/>
    <w:rsid w:val="006965E8"/>
    <w:rsid w:val="00696B31"/>
    <w:rsid w:val="00696DDC"/>
    <w:rsid w:val="006A3059"/>
    <w:rsid w:val="006A44B5"/>
    <w:rsid w:val="006A49C9"/>
    <w:rsid w:val="006B46C2"/>
    <w:rsid w:val="006B53C1"/>
    <w:rsid w:val="006C0541"/>
    <w:rsid w:val="006C435D"/>
    <w:rsid w:val="006C4753"/>
    <w:rsid w:val="006D1287"/>
    <w:rsid w:val="006D198E"/>
    <w:rsid w:val="006D3A5D"/>
    <w:rsid w:val="006D3EA1"/>
    <w:rsid w:val="006D4BF0"/>
    <w:rsid w:val="006D54D2"/>
    <w:rsid w:val="006D5B03"/>
    <w:rsid w:val="006D780E"/>
    <w:rsid w:val="006E2908"/>
    <w:rsid w:val="006E564D"/>
    <w:rsid w:val="006E69EA"/>
    <w:rsid w:val="006E6C15"/>
    <w:rsid w:val="006E708A"/>
    <w:rsid w:val="006F010A"/>
    <w:rsid w:val="007008D6"/>
    <w:rsid w:val="00700B4D"/>
    <w:rsid w:val="00700C84"/>
    <w:rsid w:val="007014C6"/>
    <w:rsid w:val="00703081"/>
    <w:rsid w:val="00704E32"/>
    <w:rsid w:val="00707250"/>
    <w:rsid w:val="00711538"/>
    <w:rsid w:val="00714C7D"/>
    <w:rsid w:val="00716674"/>
    <w:rsid w:val="00717EA2"/>
    <w:rsid w:val="00721783"/>
    <w:rsid w:val="00723281"/>
    <w:rsid w:val="00725106"/>
    <w:rsid w:val="00725C5E"/>
    <w:rsid w:val="00725F5D"/>
    <w:rsid w:val="00726336"/>
    <w:rsid w:val="00726398"/>
    <w:rsid w:val="00727E3E"/>
    <w:rsid w:val="007342D5"/>
    <w:rsid w:val="00736AAC"/>
    <w:rsid w:val="0073702E"/>
    <w:rsid w:val="00740C24"/>
    <w:rsid w:val="00746380"/>
    <w:rsid w:val="0074685C"/>
    <w:rsid w:val="00750A40"/>
    <w:rsid w:val="0075279A"/>
    <w:rsid w:val="00754312"/>
    <w:rsid w:val="0075659E"/>
    <w:rsid w:val="00760BBE"/>
    <w:rsid w:val="00761351"/>
    <w:rsid w:val="007624E4"/>
    <w:rsid w:val="00762DC3"/>
    <w:rsid w:val="007642A7"/>
    <w:rsid w:val="00770F3C"/>
    <w:rsid w:val="00773879"/>
    <w:rsid w:val="0077400B"/>
    <w:rsid w:val="00776807"/>
    <w:rsid w:val="0078316D"/>
    <w:rsid w:val="00783547"/>
    <w:rsid w:val="007864B6"/>
    <w:rsid w:val="00787982"/>
    <w:rsid w:val="00790A88"/>
    <w:rsid w:val="00790BF0"/>
    <w:rsid w:val="00793C21"/>
    <w:rsid w:val="00793F51"/>
    <w:rsid w:val="00794BC8"/>
    <w:rsid w:val="00795BCB"/>
    <w:rsid w:val="007A0F8B"/>
    <w:rsid w:val="007A13F9"/>
    <w:rsid w:val="007A14A8"/>
    <w:rsid w:val="007B0941"/>
    <w:rsid w:val="007B2C7D"/>
    <w:rsid w:val="007B4D43"/>
    <w:rsid w:val="007B564E"/>
    <w:rsid w:val="007B5D8E"/>
    <w:rsid w:val="007C2AE6"/>
    <w:rsid w:val="007C4E21"/>
    <w:rsid w:val="007C6F43"/>
    <w:rsid w:val="007D1400"/>
    <w:rsid w:val="007D1F84"/>
    <w:rsid w:val="007D223F"/>
    <w:rsid w:val="007D2E86"/>
    <w:rsid w:val="007D2EC3"/>
    <w:rsid w:val="007D37DA"/>
    <w:rsid w:val="007D5C6B"/>
    <w:rsid w:val="007D6161"/>
    <w:rsid w:val="007D643A"/>
    <w:rsid w:val="007D6628"/>
    <w:rsid w:val="007D683C"/>
    <w:rsid w:val="007E17A6"/>
    <w:rsid w:val="007E1E4B"/>
    <w:rsid w:val="007E3049"/>
    <w:rsid w:val="007E4FFB"/>
    <w:rsid w:val="007E6ED7"/>
    <w:rsid w:val="007F0CDA"/>
    <w:rsid w:val="007F0EAB"/>
    <w:rsid w:val="007F2C6E"/>
    <w:rsid w:val="007F5516"/>
    <w:rsid w:val="007F581D"/>
    <w:rsid w:val="00800BA6"/>
    <w:rsid w:val="00803E74"/>
    <w:rsid w:val="0080413E"/>
    <w:rsid w:val="00807A3C"/>
    <w:rsid w:val="0081433B"/>
    <w:rsid w:val="008151CC"/>
    <w:rsid w:val="00820C7E"/>
    <w:rsid w:val="00821141"/>
    <w:rsid w:val="00821349"/>
    <w:rsid w:val="008213EB"/>
    <w:rsid w:val="00823B58"/>
    <w:rsid w:val="008263E2"/>
    <w:rsid w:val="00827A0B"/>
    <w:rsid w:val="00831DA0"/>
    <w:rsid w:val="00833E7F"/>
    <w:rsid w:val="00836717"/>
    <w:rsid w:val="00841D05"/>
    <w:rsid w:val="00845AD4"/>
    <w:rsid w:val="00847859"/>
    <w:rsid w:val="00851591"/>
    <w:rsid w:val="008525FC"/>
    <w:rsid w:val="00853C00"/>
    <w:rsid w:val="00853E89"/>
    <w:rsid w:val="008576ED"/>
    <w:rsid w:val="008601D2"/>
    <w:rsid w:val="00862B85"/>
    <w:rsid w:val="00864597"/>
    <w:rsid w:val="00864EB9"/>
    <w:rsid w:val="00864EFE"/>
    <w:rsid w:val="008668CD"/>
    <w:rsid w:val="00874602"/>
    <w:rsid w:val="0087699A"/>
    <w:rsid w:val="00877505"/>
    <w:rsid w:val="00881EA8"/>
    <w:rsid w:val="008834A5"/>
    <w:rsid w:val="00883AE7"/>
    <w:rsid w:val="00884656"/>
    <w:rsid w:val="00887D36"/>
    <w:rsid w:val="00892D60"/>
    <w:rsid w:val="00893984"/>
    <w:rsid w:val="00893C29"/>
    <w:rsid w:val="00893C92"/>
    <w:rsid w:val="008950C7"/>
    <w:rsid w:val="008974FA"/>
    <w:rsid w:val="008A1AAF"/>
    <w:rsid w:val="008A1E56"/>
    <w:rsid w:val="008A20ED"/>
    <w:rsid w:val="008A4FBE"/>
    <w:rsid w:val="008A4FF3"/>
    <w:rsid w:val="008B1188"/>
    <w:rsid w:val="008B2A53"/>
    <w:rsid w:val="008B34CE"/>
    <w:rsid w:val="008B44E7"/>
    <w:rsid w:val="008B4F8C"/>
    <w:rsid w:val="008B6F4C"/>
    <w:rsid w:val="008C044B"/>
    <w:rsid w:val="008D0309"/>
    <w:rsid w:val="008D1A90"/>
    <w:rsid w:val="008D2F16"/>
    <w:rsid w:val="008D44BA"/>
    <w:rsid w:val="008E069B"/>
    <w:rsid w:val="008E0983"/>
    <w:rsid w:val="008E1E28"/>
    <w:rsid w:val="008E31EC"/>
    <w:rsid w:val="008E4D92"/>
    <w:rsid w:val="008F13F9"/>
    <w:rsid w:val="008F1785"/>
    <w:rsid w:val="008F56FF"/>
    <w:rsid w:val="008F7219"/>
    <w:rsid w:val="009010BB"/>
    <w:rsid w:val="00902C7D"/>
    <w:rsid w:val="00903EA3"/>
    <w:rsid w:val="009040C3"/>
    <w:rsid w:val="0090741D"/>
    <w:rsid w:val="009114ED"/>
    <w:rsid w:val="00913F3F"/>
    <w:rsid w:val="0091421D"/>
    <w:rsid w:val="00920A70"/>
    <w:rsid w:val="00926916"/>
    <w:rsid w:val="009278D4"/>
    <w:rsid w:val="00931B28"/>
    <w:rsid w:val="00934053"/>
    <w:rsid w:val="009360EC"/>
    <w:rsid w:val="00936731"/>
    <w:rsid w:val="0093798E"/>
    <w:rsid w:val="0094200E"/>
    <w:rsid w:val="00943A2D"/>
    <w:rsid w:val="009476C8"/>
    <w:rsid w:val="00947812"/>
    <w:rsid w:val="00947C95"/>
    <w:rsid w:val="009513A2"/>
    <w:rsid w:val="00951C21"/>
    <w:rsid w:val="00954F9D"/>
    <w:rsid w:val="00957AE7"/>
    <w:rsid w:val="00962A03"/>
    <w:rsid w:val="0096426A"/>
    <w:rsid w:val="009717E3"/>
    <w:rsid w:val="00972C63"/>
    <w:rsid w:val="00973724"/>
    <w:rsid w:val="00973EFA"/>
    <w:rsid w:val="00986E0C"/>
    <w:rsid w:val="00990EC4"/>
    <w:rsid w:val="00991B8B"/>
    <w:rsid w:val="00992903"/>
    <w:rsid w:val="00995E16"/>
    <w:rsid w:val="00997B1D"/>
    <w:rsid w:val="009A39BA"/>
    <w:rsid w:val="009A78EF"/>
    <w:rsid w:val="009B0283"/>
    <w:rsid w:val="009B70A0"/>
    <w:rsid w:val="009B7114"/>
    <w:rsid w:val="009B799F"/>
    <w:rsid w:val="009C2FCE"/>
    <w:rsid w:val="009C4B12"/>
    <w:rsid w:val="009C50D2"/>
    <w:rsid w:val="009C5486"/>
    <w:rsid w:val="009C7C2F"/>
    <w:rsid w:val="009D39AA"/>
    <w:rsid w:val="009D5191"/>
    <w:rsid w:val="009D573C"/>
    <w:rsid w:val="009D7566"/>
    <w:rsid w:val="009D7A4E"/>
    <w:rsid w:val="009E0C37"/>
    <w:rsid w:val="009E1505"/>
    <w:rsid w:val="009E1548"/>
    <w:rsid w:val="009E42DF"/>
    <w:rsid w:val="009E4741"/>
    <w:rsid w:val="009E6570"/>
    <w:rsid w:val="009F28A4"/>
    <w:rsid w:val="009F2959"/>
    <w:rsid w:val="009F2E96"/>
    <w:rsid w:val="009F6A08"/>
    <w:rsid w:val="009F6C15"/>
    <w:rsid w:val="009F76F9"/>
    <w:rsid w:val="00A00597"/>
    <w:rsid w:val="00A00982"/>
    <w:rsid w:val="00A03561"/>
    <w:rsid w:val="00A06BE6"/>
    <w:rsid w:val="00A07B53"/>
    <w:rsid w:val="00A10448"/>
    <w:rsid w:val="00A11D2A"/>
    <w:rsid w:val="00A13C28"/>
    <w:rsid w:val="00A13FB3"/>
    <w:rsid w:val="00A169E8"/>
    <w:rsid w:val="00A17713"/>
    <w:rsid w:val="00A21335"/>
    <w:rsid w:val="00A2240F"/>
    <w:rsid w:val="00A2365F"/>
    <w:rsid w:val="00A25E5B"/>
    <w:rsid w:val="00A30CB7"/>
    <w:rsid w:val="00A31136"/>
    <w:rsid w:val="00A330F0"/>
    <w:rsid w:val="00A35BF9"/>
    <w:rsid w:val="00A35F84"/>
    <w:rsid w:val="00A360ED"/>
    <w:rsid w:val="00A36830"/>
    <w:rsid w:val="00A45377"/>
    <w:rsid w:val="00A46136"/>
    <w:rsid w:val="00A47894"/>
    <w:rsid w:val="00A50755"/>
    <w:rsid w:val="00A5276E"/>
    <w:rsid w:val="00A5510A"/>
    <w:rsid w:val="00A57524"/>
    <w:rsid w:val="00A6156F"/>
    <w:rsid w:val="00A65BD7"/>
    <w:rsid w:val="00A6606F"/>
    <w:rsid w:val="00A6722D"/>
    <w:rsid w:val="00A6736E"/>
    <w:rsid w:val="00A67BB1"/>
    <w:rsid w:val="00A70E67"/>
    <w:rsid w:val="00A71345"/>
    <w:rsid w:val="00A722ED"/>
    <w:rsid w:val="00A727A7"/>
    <w:rsid w:val="00A72F8A"/>
    <w:rsid w:val="00A744B7"/>
    <w:rsid w:val="00A75828"/>
    <w:rsid w:val="00A76575"/>
    <w:rsid w:val="00A86F31"/>
    <w:rsid w:val="00A927EA"/>
    <w:rsid w:val="00A93869"/>
    <w:rsid w:val="00A9648B"/>
    <w:rsid w:val="00A9752C"/>
    <w:rsid w:val="00AA2A07"/>
    <w:rsid w:val="00AA3792"/>
    <w:rsid w:val="00AA3B92"/>
    <w:rsid w:val="00AA5529"/>
    <w:rsid w:val="00AB0174"/>
    <w:rsid w:val="00AB0D60"/>
    <w:rsid w:val="00AB2899"/>
    <w:rsid w:val="00AB3BB6"/>
    <w:rsid w:val="00AB7DF6"/>
    <w:rsid w:val="00AC2643"/>
    <w:rsid w:val="00AC4112"/>
    <w:rsid w:val="00AD1782"/>
    <w:rsid w:val="00AD1A69"/>
    <w:rsid w:val="00AD364A"/>
    <w:rsid w:val="00AD38D1"/>
    <w:rsid w:val="00AD3D30"/>
    <w:rsid w:val="00AD69CD"/>
    <w:rsid w:val="00AD6CA5"/>
    <w:rsid w:val="00AE1552"/>
    <w:rsid w:val="00AE1A99"/>
    <w:rsid w:val="00AE212B"/>
    <w:rsid w:val="00AE5162"/>
    <w:rsid w:val="00AE56E6"/>
    <w:rsid w:val="00AE5976"/>
    <w:rsid w:val="00AE5EF8"/>
    <w:rsid w:val="00AE72CB"/>
    <w:rsid w:val="00AF064F"/>
    <w:rsid w:val="00AF10A1"/>
    <w:rsid w:val="00AF7E41"/>
    <w:rsid w:val="00B00636"/>
    <w:rsid w:val="00B0293E"/>
    <w:rsid w:val="00B03089"/>
    <w:rsid w:val="00B03CD7"/>
    <w:rsid w:val="00B07149"/>
    <w:rsid w:val="00B112F6"/>
    <w:rsid w:val="00B11D8B"/>
    <w:rsid w:val="00B15199"/>
    <w:rsid w:val="00B15E05"/>
    <w:rsid w:val="00B21746"/>
    <w:rsid w:val="00B234B5"/>
    <w:rsid w:val="00B32A4B"/>
    <w:rsid w:val="00B35A37"/>
    <w:rsid w:val="00B40E2D"/>
    <w:rsid w:val="00B425C2"/>
    <w:rsid w:val="00B446C8"/>
    <w:rsid w:val="00B456D8"/>
    <w:rsid w:val="00B508C8"/>
    <w:rsid w:val="00B53440"/>
    <w:rsid w:val="00B537C6"/>
    <w:rsid w:val="00B5622E"/>
    <w:rsid w:val="00B60F2B"/>
    <w:rsid w:val="00B61182"/>
    <w:rsid w:val="00B622A3"/>
    <w:rsid w:val="00B66C36"/>
    <w:rsid w:val="00B66C65"/>
    <w:rsid w:val="00B67365"/>
    <w:rsid w:val="00B67CF5"/>
    <w:rsid w:val="00B67D2E"/>
    <w:rsid w:val="00B702A8"/>
    <w:rsid w:val="00B7239F"/>
    <w:rsid w:val="00B7537C"/>
    <w:rsid w:val="00B777E0"/>
    <w:rsid w:val="00B80E28"/>
    <w:rsid w:val="00B8363F"/>
    <w:rsid w:val="00B84E9E"/>
    <w:rsid w:val="00B84ED4"/>
    <w:rsid w:val="00B85A9C"/>
    <w:rsid w:val="00B85BC3"/>
    <w:rsid w:val="00B86761"/>
    <w:rsid w:val="00B902E9"/>
    <w:rsid w:val="00B92097"/>
    <w:rsid w:val="00B92638"/>
    <w:rsid w:val="00BA1EF8"/>
    <w:rsid w:val="00BA21F8"/>
    <w:rsid w:val="00BA238A"/>
    <w:rsid w:val="00BA37AB"/>
    <w:rsid w:val="00BA6158"/>
    <w:rsid w:val="00BA6354"/>
    <w:rsid w:val="00BA79BF"/>
    <w:rsid w:val="00BB112F"/>
    <w:rsid w:val="00BB3387"/>
    <w:rsid w:val="00BB56C3"/>
    <w:rsid w:val="00BB5713"/>
    <w:rsid w:val="00BB7A65"/>
    <w:rsid w:val="00BB7D63"/>
    <w:rsid w:val="00BC3557"/>
    <w:rsid w:val="00BC37FA"/>
    <w:rsid w:val="00BC3C2B"/>
    <w:rsid w:val="00BC43CF"/>
    <w:rsid w:val="00BC4A90"/>
    <w:rsid w:val="00BC4DAB"/>
    <w:rsid w:val="00BC6FE1"/>
    <w:rsid w:val="00BD0AB1"/>
    <w:rsid w:val="00BD186C"/>
    <w:rsid w:val="00BD48F9"/>
    <w:rsid w:val="00BD524E"/>
    <w:rsid w:val="00BD6C49"/>
    <w:rsid w:val="00BD7A55"/>
    <w:rsid w:val="00BE0815"/>
    <w:rsid w:val="00BE3A14"/>
    <w:rsid w:val="00BE4866"/>
    <w:rsid w:val="00BE62E6"/>
    <w:rsid w:val="00BE7CB2"/>
    <w:rsid w:val="00BF3099"/>
    <w:rsid w:val="00BF3C62"/>
    <w:rsid w:val="00BF4102"/>
    <w:rsid w:val="00C003C6"/>
    <w:rsid w:val="00C0051A"/>
    <w:rsid w:val="00C006BE"/>
    <w:rsid w:val="00C01229"/>
    <w:rsid w:val="00C021C2"/>
    <w:rsid w:val="00C03BAA"/>
    <w:rsid w:val="00C04A1D"/>
    <w:rsid w:val="00C04EAC"/>
    <w:rsid w:val="00C051B6"/>
    <w:rsid w:val="00C06EF2"/>
    <w:rsid w:val="00C0738E"/>
    <w:rsid w:val="00C13893"/>
    <w:rsid w:val="00C1660E"/>
    <w:rsid w:val="00C16DA0"/>
    <w:rsid w:val="00C17857"/>
    <w:rsid w:val="00C2013A"/>
    <w:rsid w:val="00C21881"/>
    <w:rsid w:val="00C21B02"/>
    <w:rsid w:val="00C23E00"/>
    <w:rsid w:val="00C23E30"/>
    <w:rsid w:val="00C25F92"/>
    <w:rsid w:val="00C26555"/>
    <w:rsid w:val="00C26B40"/>
    <w:rsid w:val="00C30F48"/>
    <w:rsid w:val="00C30FF6"/>
    <w:rsid w:val="00C31571"/>
    <w:rsid w:val="00C41677"/>
    <w:rsid w:val="00C42209"/>
    <w:rsid w:val="00C42F6F"/>
    <w:rsid w:val="00C454F5"/>
    <w:rsid w:val="00C513F7"/>
    <w:rsid w:val="00C5154B"/>
    <w:rsid w:val="00C51D41"/>
    <w:rsid w:val="00C551C7"/>
    <w:rsid w:val="00C55217"/>
    <w:rsid w:val="00C55375"/>
    <w:rsid w:val="00C56DAF"/>
    <w:rsid w:val="00C57A33"/>
    <w:rsid w:val="00C57F64"/>
    <w:rsid w:val="00C61CC2"/>
    <w:rsid w:val="00C631E6"/>
    <w:rsid w:val="00C65293"/>
    <w:rsid w:val="00C6671B"/>
    <w:rsid w:val="00C66E53"/>
    <w:rsid w:val="00C676D1"/>
    <w:rsid w:val="00C67C87"/>
    <w:rsid w:val="00C7076F"/>
    <w:rsid w:val="00C70C1B"/>
    <w:rsid w:val="00C71900"/>
    <w:rsid w:val="00C720E9"/>
    <w:rsid w:val="00C773E5"/>
    <w:rsid w:val="00C80943"/>
    <w:rsid w:val="00C82275"/>
    <w:rsid w:val="00C828D2"/>
    <w:rsid w:val="00C838A6"/>
    <w:rsid w:val="00C85E10"/>
    <w:rsid w:val="00C872B7"/>
    <w:rsid w:val="00C941B2"/>
    <w:rsid w:val="00C949D4"/>
    <w:rsid w:val="00C95095"/>
    <w:rsid w:val="00C96BCE"/>
    <w:rsid w:val="00CA0641"/>
    <w:rsid w:val="00CA23DF"/>
    <w:rsid w:val="00CA3249"/>
    <w:rsid w:val="00CA3F02"/>
    <w:rsid w:val="00CA41B7"/>
    <w:rsid w:val="00CA5796"/>
    <w:rsid w:val="00CB0DC8"/>
    <w:rsid w:val="00CB319E"/>
    <w:rsid w:val="00CB3743"/>
    <w:rsid w:val="00CB39D7"/>
    <w:rsid w:val="00CB6EA6"/>
    <w:rsid w:val="00CC13D3"/>
    <w:rsid w:val="00CC2B74"/>
    <w:rsid w:val="00CC2CC0"/>
    <w:rsid w:val="00CC2DAF"/>
    <w:rsid w:val="00CC3BA0"/>
    <w:rsid w:val="00CC3CC3"/>
    <w:rsid w:val="00CC6FAD"/>
    <w:rsid w:val="00CC7760"/>
    <w:rsid w:val="00CD36A3"/>
    <w:rsid w:val="00CD3951"/>
    <w:rsid w:val="00CD4F35"/>
    <w:rsid w:val="00CD52E9"/>
    <w:rsid w:val="00CD5734"/>
    <w:rsid w:val="00CD7AEB"/>
    <w:rsid w:val="00CE067E"/>
    <w:rsid w:val="00CE2C24"/>
    <w:rsid w:val="00CE30E7"/>
    <w:rsid w:val="00CE4503"/>
    <w:rsid w:val="00CE72E6"/>
    <w:rsid w:val="00CE7F1E"/>
    <w:rsid w:val="00CF04F1"/>
    <w:rsid w:val="00CF0D36"/>
    <w:rsid w:val="00CF37AB"/>
    <w:rsid w:val="00CF3B0A"/>
    <w:rsid w:val="00CF4C19"/>
    <w:rsid w:val="00CF5D1C"/>
    <w:rsid w:val="00CF5FCF"/>
    <w:rsid w:val="00D00C8C"/>
    <w:rsid w:val="00D02116"/>
    <w:rsid w:val="00D03714"/>
    <w:rsid w:val="00D05165"/>
    <w:rsid w:val="00D06DE9"/>
    <w:rsid w:val="00D120E6"/>
    <w:rsid w:val="00D14501"/>
    <w:rsid w:val="00D149C2"/>
    <w:rsid w:val="00D15FB8"/>
    <w:rsid w:val="00D21AAF"/>
    <w:rsid w:val="00D233EC"/>
    <w:rsid w:val="00D25547"/>
    <w:rsid w:val="00D310BE"/>
    <w:rsid w:val="00D33373"/>
    <w:rsid w:val="00D3565A"/>
    <w:rsid w:val="00D356DD"/>
    <w:rsid w:val="00D36963"/>
    <w:rsid w:val="00D37B86"/>
    <w:rsid w:val="00D37BA3"/>
    <w:rsid w:val="00D40867"/>
    <w:rsid w:val="00D4150F"/>
    <w:rsid w:val="00D46956"/>
    <w:rsid w:val="00D478D2"/>
    <w:rsid w:val="00D53CE8"/>
    <w:rsid w:val="00D564B1"/>
    <w:rsid w:val="00D60044"/>
    <w:rsid w:val="00D62753"/>
    <w:rsid w:val="00D63506"/>
    <w:rsid w:val="00D659E2"/>
    <w:rsid w:val="00D65E63"/>
    <w:rsid w:val="00D669DA"/>
    <w:rsid w:val="00D66D44"/>
    <w:rsid w:val="00D67374"/>
    <w:rsid w:val="00D6764A"/>
    <w:rsid w:val="00D7293B"/>
    <w:rsid w:val="00D72FBA"/>
    <w:rsid w:val="00D76B20"/>
    <w:rsid w:val="00D804B5"/>
    <w:rsid w:val="00D83725"/>
    <w:rsid w:val="00D8581C"/>
    <w:rsid w:val="00D90BBC"/>
    <w:rsid w:val="00D9133B"/>
    <w:rsid w:val="00D91578"/>
    <w:rsid w:val="00D91E87"/>
    <w:rsid w:val="00D92D80"/>
    <w:rsid w:val="00D93C19"/>
    <w:rsid w:val="00DA0438"/>
    <w:rsid w:val="00DA13BF"/>
    <w:rsid w:val="00DA351C"/>
    <w:rsid w:val="00DA4C48"/>
    <w:rsid w:val="00DB1489"/>
    <w:rsid w:val="00DB1F64"/>
    <w:rsid w:val="00DB72A1"/>
    <w:rsid w:val="00DB72A8"/>
    <w:rsid w:val="00DC1806"/>
    <w:rsid w:val="00DC4F88"/>
    <w:rsid w:val="00DC50F0"/>
    <w:rsid w:val="00DC728B"/>
    <w:rsid w:val="00DC762E"/>
    <w:rsid w:val="00DC7B2E"/>
    <w:rsid w:val="00DD17E9"/>
    <w:rsid w:val="00DD1BA6"/>
    <w:rsid w:val="00DD45D4"/>
    <w:rsid w:val="00DD6F55"/>
    <w:rsid w:val="00DD7938"/>
    <w:rsid w:val="00DE56E4"/>
    <w:rsid w:val="00DE7BB4"/>
    <w:rsid w:val="00DF13CE"/>
    <w:rsid w:val="00DF2E3C"/>
    <w:rsid w:val="00E01682"/>
    <w:rsid w:val="00E03AFC"/>
    <w:rsid w:val="00E03F15"/>
    <w:rsid w:val="00E11BB4"/>
    <w:rsid w:val="00E12783"/>
    <w:rsid w:val="00E1719E"/>
    <w:rsid w:val="00E21B57"/>
    <w:rsid w:val="00E23801"/>
    <w:rsid w:val="00E23FB7"/>
    <w:rsid w:val="00E3065C"/>
    <w:rsid w:val="00E33FC8"/>
    <w:rsid w:val="00E345FB"/>
    <w:rsid w:val="00E34B48"/>
    <w:rsid w:val="00E357DC"/>
    <w:rsid w:val="00E40193"/>
    <w:rsid w:val="00E4059B"/>
    <w:rsid w:val="00E41301"/>
    <w:rsid w:val="00E41CDC"/>
    <w:rsid w:val="00E4303D"/>
    <w:rsid w:val="00E43FAC"/>
    <w:rsid w:val="00E44346"/>
    <w:rsid w:val="00E443DC"/>
    <w:rsid w:val="00E51719"/>
    <w:rsid w:val="00E5381C"/>
    <w:rsid w:val="00E53957"/>
    <w:rsid w:val="00E53EF3"/>
    <w:rsid w:val="00E556CC"/>
    <w:rsid w:val="00E56E72"/>
    <w:rsid w:val="00E620A8"/>
    <w:rsid w:val="00E623FF"/>
    <w:rsid w:val="00E628D5"/>
    <w:rsid w:val="00E632F5"/>
    <w:rsid w:val="00E74087"/>
    <w:rsid w:val="00E74B66"/>
    <w:rsid w:val="00E80FB6"/>
    <w:rsid w:val="00E82A9B"/>
    <w:rsid w:val="00E844C8"/>
    <w:rsid w:val="00E85167"/>
    <w:rsid w:val="00E8519D"/>
    <w:rsid w:val="00E8608D"/>
    <w:rsid w:val="00E931D3"/>
    <w:rsid w:val="00E93C64"/>
    <w:rsid w:val="00E94915"/>
    <w:rsid w:val="00E951F0"/>
    <w:rsid w:val="00E9596F"/>
    <w:rsid w:val="00E95BA0"/>
    <w:rsid w:val="00E961F9"/>
    <w:rsid w:val="00EA0137"/>
    <w:rsid w:val="00EA1309"/>
    <w:rsid w:val="00EA216C"/>
    <w:rsid w:val="00EA330C"/>
    <w:rsid w:val="00EA395A"/>
    <w:rsid w:val="00EA426E"/>
    <w:rsid w:val="00EA5B6B"/>
    <w:rsid w:val="00EA6822"/>
    <w:rsid w:val="00EA756C"/>
    <w:rsid w:val="00EB24A9"/>
    <w:rsid w:val="00EB4EEE"/>
    <w:rsid w:val="00EB6CBB"/>
    <w:rsid w:val="00EC5B10"/>
    <w:rsid w:val="00EC69D0"/>
    <w:rsid w:val="00ED204A"/>
    <w:rsid w:val="00ED3365"/>
    <w:rsid w:val="00EE0797"/>
    <w:rsid w:val="00EE345E"/>
    <w:rsid w:val="00EE4F7E"/>
    <w:rsid w:val="00EE63E7"/>
    <w:rsid w:val="00EE660B"/>
    <w:rsid w:val="00EF42A6"/>
    <w:rsid w:val="00EF4FC3"/>
    <w:rsid w:val="00EF7D01"/>
    <w:rsid w:val="00F05214"/>
    <w:rsid w:val="00F0662D"/>
    <w:rsid w:val="00F07271"/>
    <w:rsid w:val="00F10EAF"/>
    <w:rsid w:val="00F156A9"/>
    <w:rsid w:val="00F157BA"/>
    <w:rsid w:val="00F168A8"/>
    <w:rsid w:val="00F20388"/>
    <w:rsid w:val="00F21C09"/>
    <w:rsid w:val="00F24089"/>
    <w:rsid w:val="00F244A7"/>
    <w:rsid w:val="00F25CF2"/>
    <w:rsid w:val="00F26727"/>
    <w:rsid w:val="00F26B70"/>
    <w:rsid w:val="00F30037"/>
    <w:rsid w:val="00F32DFF"/>
    <w:rsid w:val="00F339C2"/>
    <w:rsid w:val="00F33EFD"/>
    <w:rsid w:val="00F369A7"/>
    <w:rsid w:val="00F37AFD"/>
    <w:rsid w:val="00F40862"/>
    <w:rsid w:val="00F4130B"/>
    <w:rsid w:val="00F41373"/>
    <w:rsid w:val="00F43614"/>
    <w:rsid w:val="00F45168"/>
    <w:rsid w:val="00F45B04"/>
    <w:rsid w:val="00F47950"/>
    <w:rsid w:val="00F50C60"/>
    <w:rsid w:val="00F5272A"/>
    <w:rsid w:val="00F529F1"/>
    <w:rsid w:val="00F53881"/>
    <w:rsid w:val="00F574CD"/>
    <w:rsid w:val="00F60713"/>
    <w:rsid w:val="00F61648"/>
    <w:rsid w:val="00F63B9E"/>
    <w:rsid w:val="00F63BFD"/>
    <w:rsid w:val="00F64A30"/>
    <w:rsid w:val="00F6513D"/>
    <w:rsid w:val="00F65C02"/>
    <w:rsid w:val="00F67975"/>
    <w:rsid w:val="00F710ED"/>
    <w:rsid w:val="00F7177B"/>
    <w:rsid w:val="00F740DA"/>
    <w:rsid w:val="00F74DE3"/>
    <w:rsid w:val="00F76832"/>
    <w:rsid w:val="00F77DD0"/>
    <w:rsid w:val="00F82A96"/>
    <w:rsid w:val="00F85705"/>
    <w:rsid w:val="00F8764D"/>
    <w:rsid w:val="00F87B42"/>
    <w:rsid w:val="00F90946"/>
    <w:rsid w:val="00F92125"/>
    <w:rsid w:val="00F9598E"/>
    <w:rsid w:val="00F97551"/>
    <w:rsid w:val="00FA197E"/>
    <w:rsid w:val="00FA1B6A"/>
    <w:rsid w:val="00FA2FF0"/>
    <w:rsid w:val="00FA56F1"/>
    <w:rsid w:val="00FA5DCB"/>
    <w:rsid w:val="00FA6BB6"/>
    <w:rsid w:val="00FB16EB"/>
    <w:rsid w:val="00FB293B"/>
    <w:rsid w:val="00FB4132"/>
    <w:rsid w:val="00FB47C1"/>
    <w:rsid w:val="00FB6612"/>
    <w:rsid w:val="00FB69DC"/>
    <w:rsid w:val="00FB6FB8"/>
    <w:rsid w:val="00FC0790"/>
    <w:rsid w:val="00FC0809"/>
    <w:rsid w:val="00FC3A4D"/>
    <w:rsid w:val="00FC3E26"/>
    <w:rsid w:val="00FC5AE7"/>
    <w:rsid w:val="00FC5BA5"/>
    <w:rsid w:val="00FC6BE8"/>
    <w:rsid w:val="00FD10CF"/>
    <w:rsid w:val="00FD23BC"/>
    <w:rsid w:val="00FD253C"/>
    <w:rsid w:val="00FD2E43"/>
    <w:rsid w:val="00FE00F7"/>
    <w:rsid w:val="00FE371F"/>
    <w:rsid w:val="00FE5E81"/>
    <w:rsid w:val="00FF01F8"/>
    <w:rsid w:val="00FF5424"/>
    <w:rsid w:val="00FF5FDD"/>
    <w:rsid w:val="00FF6487"/>
    <w:rsid w:val="00FF6887"/>
    <w:rsid w:val="00FF6CB6"/>
    <w:rsid w:val="00FF73EE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16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D613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26916"/>
    <w:pPr>
      <w:spacing w:after="120" w:line="480" w:lineRule="auto"/>
      <w:ind w:left="283"/>
    </w:pPr>
  </w:style>
  <w:style w:type="paragraph" w:styleId="a3">
    <w:name w:val="Balloon Text"/>
    <w:basedOn w:val="a"/>
    <w:link w:val="a4"/>
    <w:uiPriority w:val="99"/>
    <w:semiHidden/>
    <w:unhideWhenUsed/>
    <w:rsid w:val="009269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91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Body Text"/>
    <w:basedOn w:val="a"/>
    <w:link w:val="a6"/>
    <w:rsid w:val="00F369A7"/>
    <w:pPr>
      <w:suppressAutoHyphens w:val="0"/>
      <w:spacing w:after="120"/>
    </w:pPr>
    <w:rPr>
      <w:lang w:eastAsia="ru-RU"/>
    </w:rPr>
  </w:style>
  <w:style w:type="character" w:customStyle="1" w:styleId="a6">
    <w:name w:val="Основной текст Знак"/>
    <w:basedOn w:val="a0"/>
    <w:link w:val="a5"/>
    <w:rsid w:val="00F36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369A7"/>
    <w:pPr>
      <w:suppressAutoHyphens w:val="0"/>
      <w:ind w:left="720"/>
      <w:contextualSpacing/>
    </w:pPr>
    <w:rPr>
      <w:lang w:eastAsia="ru-RU"/>
    </w:rPr>
  </w:style>
  <w:style w:type="paragraph" w:customStyle="1" w:styleId="ConsPlusTitle">
    <w:name w:val="ConsPlusTitle"/>
    <w:rsid w:val="00F369A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369A7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F369A7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F369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369A7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F36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369A7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36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C6671B"/>
    <w:pPr>
      <w:ind w:firstLine="0"/>
      <w:jc w:val="both"/>
    </w:pPr>
    <w:rPr>
      <w:rFonts w:ascii="Times New Roman" w:eastAsia="Calibri" w:hAnsi="Times New Roman" w:cs="Times New Roman"/>
      <w:sz w:val="28"/>
      <w:szCs w:val="26"/>
    </w:rPr>
  </w:style>
  <w:style w:type="character" w:customStyle="1" w:styleId="10">
    <w:name w:val="Заголовок 1 Знак"/>
    <w:basedOn w:val="a0"/>
    <w:link w:val="1"/>
    <w:uiPriority w:val="99"/>
    <w:rsid w:val="002D613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0F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F8726CF4DD49F7562338E2F4B9E5AD13E0EAE8FA1B0EED085517C04B63D1BAB7826113BDD2EE18yBi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FCFC-878E-4E06-A7AC-250C8CC5C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1</Pages>
  <Words>5246</Words>
  <Characters>29907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248</cp:revision>
  <cp:lastPrinted>2017-05-04T01:51:00Z</cp:lastPrinted>
  <dcterms:created xsi:type="dcterms:W3CDTF">2016-04-13T02:42:00Z</dcterms:created>
  <dcterms:modified xsi:type="dcterms:W3CDTF">2018-08-14T04:35:00Z</dcterms:modified>
</cp:coreProperties>
</file>